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58" w:rsidRDefault="00DA3E58" w:rsidP="00DA3E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3E58" w:rsidRDefault="00DA3E58" w:rsidP="00DA3E5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-815975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A3E58" w:rsidRDefault="00DA3E58" w:rsidP="00DA3E5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DA3E58" w:rsidRDefault="00DA3E58" w:rsidP="00DA3E5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A3E58" w:rsidRDefault="00DA3E58" w:rsidP="00DA3E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3E58" w:rsidRDefault="00DA3E58" w:rsidP="00DA3E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A3E58" w:rsidRDefault="00DA3E58" w:rsidP="00DA3E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3E58" w:rsidRDefault="00DA3E58" w:rsidP="00DA3E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059D0" w:rsidRDefault="00D059D0" w:rsidP="00DA3E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059D0" w:rsidRDefault="00D059D0" w:rsidP="00DA3E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3E58" w:rsidRDefault="00DA3E58" w:rsidP="00DA3E5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26.08.2013                                                                                                      № 215</w:t>
      </w:r>
    </w:p>
    <w:p w:rsidR="00DA3E58" w:rsidRDefault="00DA3E58" w:rsidP="00DA3E5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A3E58" w:rsidRDefault="00DA3E58" w:rsidP="00DA3E5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059D0" w:rsidRDefault="001F2A8D" w:rsidP="001F2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D059D0" w:rsidRDefault="001F2A8D" w:rsidP="001F2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1255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D059D0" w:rsidRDefault="001F2A8D" w:rsidP="001F2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Ханты-Мансийского района</w:t>
      </w:r>
      <w:r w:rsidR="00A74E26">
        <w:rPr>
          <w:rFonts w:ascii="Times New Roman" w:hAnsi="Times New Roman"/>
          <w:bCs/>
          <w:sz w:val="28"/>
          <w:szCs w:val="28"/>
        </w:rPr>
        <w:t xml:space="preserve"> </w:t>
      </w:r>
    </w:p>
    <w:p w:rsidR="001F2A8D" w:rsidRDefault="001F2A8D" w:rsidP="001F2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от 14 октября 2010 года № 171 </w:t>
      </w:r>
    </w:p>
    <w:p w:rsidR="00A74E26" w:rsidRDefault="00A74E26" w:rsidP="001F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</w:t>
      </w:r>
      <w:r w:rsidR="001F2A8D">
        <w:rPr>
          <w:rFonts w:ascii="Times New Roman" w:hAnsi="Times New Roman"/>
          <w:bCs/>
          <w:sz w:val="28"/>
          <w:szCs w:val="28"/>
        </w:rPr>
        <w:t xml:space="preserve">долгосрочной </w:t>
      </w:r>
      <w:r>
        <w:rPr>
          <w:rFonts w:ascii="Times New Roman" w:hAnsi="Times New Roman"/>
          <w:sz w:val="28"/>
          <w:szCs w:val="28"/>
        </w:rPr>
        <w:t>м</w:t>
      </w:r>
      <w:r w:rsidR="001F2A8D" w:rsidRPr="00801255">
        <w:rPr>
          <w:rFonts w:ascii="Times New Roman" w:hAnsi="Times New Roman"/>
          <w:sz w:val="28"/>
          <w:szCs w:val="28"/>
        </w:rPr>
        <w:t>униципальной</w:t>
      </w:r>
      <w:r w:rsidR="001F2A8D">
        <w:rPr>
          <w:rFonts w:ascii="Times New Roman" w:hAnsi="Times New Roman"/>
          <w:sz w:val="28"/>
          <w:szCs w:val="28"/>
        </w:rPr>
        <w:t xml:space="preserve"> </w:t>
      </w:r>
    </w:p>
    <w:p w:rsidR="00A74E26" w:rsidRDefault="00A74E26" w:rsidP="001F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целевой программе </w:t>
      </w:r>
      <w:r w:rsidR="001F2A8D" w:rsidRPr="00801255">
        <w:rPr>
          <w:rFonts w:ascii="Times New Roman" w:hAnsi="Times New Roman"/>
          <w:sz w:val="28"/>
          <w:szCs w:val="28"/>
        </w:rPr>
        <w:t xml:space="preserve">«Развитие </w:t>
      </w:r>
    </w:p>
    <w:p w:rsidR="00A74E26" w:rsidRDefault="001F2A8D" w:rsidP="001F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и модернизация жилищно</w:t>
      </w:r>
      <w:r w:rsidR="00A74E26">
        <w:rPr>
          <w:rFonts w:ascii="Times New Roman" w:hAnsi="Times New Roman"/>
          <w:sz w:val="28"/>
          <w:szCs w:val="28"/>
        </w:rPr>
        <w:t>-</w:t>
      </w:r>
    </w:p>
    <w:p w:rsidR="001F2A8D" w:rsidRDefault="001F2A8D" w:rsidP="001F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A74E26" w:rsidRDefault="001F2A8D" w:rsidP="001F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Default="001F2A8D" w:rsidP="001F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255">
        <w:rPr>
          <w:rFonts w:ascii="Times New Roman" w:hAnsi="Times New Roman"/>
          <w:sz w:val="28"/>
          <w:szCs w:val="28"/>
        </w:rPr>
        <w:t>201</w:t>
      </w:r>
      <w:r w:rsidR="00470063">
        <w:rPr>
          <w:rFonts w:ascii="Times New Roman" w:hAnsi="Times New Roman"/>
          <w:sz w:val="28"/>
          <w:szCs w:val="28"/>
        </w:rPr>
        <w:t>5</w:t>
      </w:r>
      <w:r w:rsidRPr="00801255">
        <w:rPr>
          <w:rFonts w:ascii="Times New Roman" w:hAnsi="Times New Roman"/>
          <w:sz w:val="28"/>
          <w:szCs w:val="28"/>
        </w:rPr>
        <w:t xml:space="preserve"> годы»</w:t>
      </w:r>
    </w:p>
    <w:p w:rsidR="00D059D0" w:rsidRPr="00801255" w:rsidRDefault="00D059D0" w:rsidP="001F2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2A8D" w:rsidRDefault="001F2A8D" w:rsidP="001F2A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C302A1" w:rsidRDefault="007D51C7" w:rsidP="007D51C7">
      <w:pPr>
        <w:spacing w:after="0" w:line="240" w:lineRule="auto"/>
        <w:ind w:right="-3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Ха</w:t>
      </w:r>
      <w:r w:rsidR="009068AE">
        <w:rPr>
          <w:rFonts w:ascii="Times New Roman" w:hAnsi="Times New Roman"/>
          <w:sz w:val="28"/>
          <w:szCs w:val="28"/>
        </w:rPr>
        <w:t xml:space="preserve">нты-Мансийского района от 22 марта </w:t>
      </w:r>
      <w:r>
        <w:rPr>
          <w:rFonts w:ascii="Times New Roman" w:hAnsi="Times New Roman"/>
          <w:sz w:val="28"/>
          <w:szCs w:val="28"/>
        </w:rPr>
        <w:t>2012</w:t>
      </w:r>
      <w:r w:rsidR="009068A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06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53 «О целевых программах Ханты-Мансийского района» и в </w:t>
      </w:r>
      <w:r w:rsidR="00C302A1" w:rsidRPr="00C302A1">
        <w:rPr>
          <w:rFonts w:ascii="Times New Roman" w:hAnsi="Times New Roman"/>
          <w:sz w:val="28"/>
          <w:szCs w:val="28"/>
        </w:rPr>
        <w:t>целях совершенствования в 2013 году механизмов реализации и уточнения объемов финансирования мероприятий долгосрочной муниципальной целевой программы «Развитие и модернизация жилищно-коммунального комплекса Ханты-Мансийского района на 2011 – 2015 годы»,</w:t>
      </w:r>
      <w:r>
        <w:rPr>
          <w:rFonts w:ascii="Times New Roman" w:hAnsi="Times New Roman"/>
          <w:sz w:val="28"/>
          <w:szCs w:val="28"/>
        </w:rPr>
        <w:t xml:space="preserve"> </w:t>
      </w:r>
      <w:r w:rsidR="00C302A1" w:rsidRPr="00C302A1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Ханты-Мансийского района </w:t>
      </w:r>
      <w:r w:rsidR="00D059D0">
        <w:rPr>
          <w:rFonts w:ascii="Times New Roman" w:hAnsi="Times New Roman"/>
          <w:sz w:val="28"/>
          <w:szCs w:val="28"/>
        </w:rPr>
        <w:t xml:space="preserve">         </w:t>
      </w:r>
      <w:r w:rsidR="00C302A1" w:rsidRPr="00C302A1">
        <w:rPr>
          <w:rFonts w:ascii="Times New Roman" w:hAnsi="Times New Roman"/>
          <w:sz w:val="28"/>
          <w:szCs w:val="28"/>
        </w:rPr>
        <w:t>от 14 октября 2010</w:t>
      </w:r>
      <w:r w:rsidR="00D059D0">
        <w:rPr>
          <w:rFonts w:ascii="Times New Roman" w:hAnsi="Times New Roman"/>
          <w:sz w:val="28"/>
          <w:szCs w:val="28"/>
        </w:rPr>
        <w:t xml:space="preserve"> года</w:t>
      </w:r>
      <w:r w:rsidR="00C302A1" w:rsidRPr="00C302A1">
        <w:rPr>
          <w:rFonts w:ascii="Times New Roman" w:hAnsi="Times New Roman"/>
          <w:sz w:val="28"/>
          <w:szCs w:val="28"/>
        </w:rPr>
        <w:t xml:space="preserve"> № 171:</w:t>
      </w:r>
      <w:proofErr w:type="gramEnd"/>
    </w:p>
    <w:p w:rsidR="00C302A1" w:rsidRPr="00C302A1" w:rsidRDefault="00C302A1" w:rsidP="00C30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2A1" w:rsidRPr="00C302A1" w:rsidRDefault="00C302A1" w:rsidP="00C30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02A1">
        <w:rPr>
          <w:rFonts w:ascii="Times New Roman" w:hAnsi="Times New Roman"/>
          <w:sz w:val="28"/>
          <w:szCs w:val="28"/>
        </w:rPr>
        <w:t xml:space="preserve">Внести в </w:t>
      </w:r>
      <w:r w:rsidR="00D059D0">
        <w:rPr>
          <w:rFonts w:ascii="Times New Roman" w:hAnsi="Times New Roman"/>
          <w:sz w:val="28"/>
          <w:szCs w:val="28"/>
        </w:rPr>
        <w:t xml:space="preserve">приложение к </w:t>
      </w:r>
      <w:r w:rsidRPr="00C302A1">
        <w:rPr>
          <w:rFonts w:ascii="Times New Roman" w:hAnsi="Times New Roman"/>
          <w:sz w:val="28"/>
          <w:szCs w:val="28"/>
        </w:rPr>
        <w:t>постановлению администрации Ханты-Мансийского района от 14 октября 2010 года № 171 «О долгосрочной муниципальной целевой программе «Развитие и модернизация жилищно-коммунального комплекса Ханты-Мансийского района на 2011 – 2015 годы</w:t>
      </w:r>
      <w:r w:rsidRPr="00C302A1">
        <w:rPr>
          <w:rFonts w:ascii="Times New Roman" w:hAnsi="Times New Roman"/>
          <w:i/>
          <w:sz w:val="28"/>
          <w:szCs w:val="28"/>
        </w:rPr>
        <w:t>»</w:t>
      </w:r>
      <w:r w:rsidR="009068AE">
        <w:rPr>
          <w:rFonts w:ascii="Times New Roman" w:hAnsi="Times New Roman"/>
          <w:i/>
          <w:sz w:val="28"/>
          <w:szCs w:val="28"/>
        </w:rPr>
        <w:t xml:space="preserve"> </w:t>
      </w:r>
      <w:r w:rsidRPr="00C302A1">
        <w:rPr>
          <w:rFonts w:ascii="Times New Roman" w:hAnsi="Times New Roman"/>
          <w:sz w:val="28"/>
          <w:szCs w:val="28"/>
        </w:rPr>
        <w:t xml:space="preserve">(с изменениями на 28 февраля 2011 </w:t>
      </w:r>
      <w:r w:rsidR="009068AE">
        <w:rPr>
          <w:rFonts w:ascii="Times New Roman" w:hAnsi="Times New Roman"/>
          <w:sz w:val="28"/>
          <w:szCs w:val="28"/>
        </w:rPr>
        <w:t xml:space="preserve">года, 18 апреля 2011 года, </w:t>
      </w:r>
      <w:r w:rsidR="00D059D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302A1">
        <w:rPr>
          <w:rFonts w:ascii="Times New Roman" w:hAnsi="Times New Roman"/>
          <w:sz w:val="28"/>
          <w:szCs w:val="28"/>
        </w:rPr>
        <w:t>15 августа 2011 года, 12 сентября 2011 года, 30 сентября 2011</w:t>
      </w:r>
      <w:r w:rsidR="009068AE">
        <w:rPr>
          <w:rFonts w:ascii="Times New Roman" w:hAnsi="Times New Roman"/>
          <w:sz w:val="28"/>
          <w:szCs w:val="28"/>
        </w:rPr>
        <w:t xml:space="preserve"> года, </w:t>
      </w:r>
      <w:r w:rsidR="00D059D0">
        <w:rPr>
          <w:rFonts w:ascii="Times New Roman" w:hAnsi="Times New Roman"/>
          <w:sz w:val="28"/>
          <w:szCs w:val="28"/>
        </w:rPr>
        <w:t xml:space="preserve">                           </w:t>
      </w:r>
      <w:r w:rsidRPr="00C302A1">
        <w:rPr>
          <w:rFonts w:ascii="Times New Roman" w:hAnsi="Times New Roman"/>
          <w:sz w:val="28"/>
          <w:szCs w:val="28"/>
        </w:rPr>
        <w:t>02 ноября 2011 год</w:t>
      </w:r>
      <w:r w:rsidR="00D059D0">
        <w:rPr>
          <w:rFonts w:ascii="Times New Roman" w:hAnsi="Times New Roman"/>
          <w:sz w:val="28"/>
          <w:szCs w:val="28"/>
        </w:rPr>
        <w:t xml:space="preserve">а, </w:t>
      </w:r>
      <w:r w:rsidRPr="00C302A1">
        <w:rPr>
          <w:rFonts w:ascii="Times New Roman" w:hAnsi="Times New Roman"/>
          <w:sz w:val="28"/>
          <w:szCs w:val="28"/>
        </w:rPr>
        <w:t xml:space="preserve">13 декабря </w:t>
      </w:r>
      <w:r w:rsidR="009068AE">
        <w:rPr>
          <w:rFonts w:ascii="Times New Roman" w:hAnsi="Times New Roman"/>
          <w:sz w:val="28"/>
          <w:szCs w:val="28"/>
        </w:rPr>
        <w:t>2011</w:t>
      </w:r>
      <w:proofErr w:type="gramEnd"/>
      <w:r w:rsidR="009068AE">
        <w:rPr>
          <w:rFonts w:ascii="Times New Roman" w:hAnsi="Times New Roman"/>
          <w:sz w:val="28"/>
          <w:szCs w:val="28"/>
        </w:rPr>
        <w:t xml:space="preserve"> года, 30 марта 2012 года, </w:t>
      </w:r>
      <w:r w:rsidR="00D059D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302A1">
        <w:rPr>
          <w:rFonts w:ascii="Times New Roman" w:hAnsi="Times New Roman"/>
          <w:sz w:val="28"/>
          <w:szCs w:val="28"/>
        </w:rPr>
        <w:t>02 апреля 2012 года, 02 июля 201</w:t>
      </w:r>
      <w:r w:rsidR="009068AE">
        <w:rPr>
          <w:rFonts w:ascii="Times New Roman" w:hAnsi="Times New Roman"/>
          <w:sz w:val="28"/>
          <w:szCs w:val="28"/>
        </w:rPr>
        <w:t xml:space="preserve">2 года, 05 октября 2012 года, </w:t>
      </w:r>
      <w:r w:rsidR="00D059D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302A1">
        <w:rPr>
          <w:rFonts w:ascii="Times New Roman" w:hAnsi="Times New Roman"/>
          <w:sz w:val="28"/>
          <w:szCs w:val="28"/>
        </w:rPr>
        <w:t xml:space="preserve">05 декабря 2012 года, 27 декабря 2012 года,  20 февраля 2013 года, </w:t>
      </w:r>
      <w:r w:rsidR="00D059D0">
        <w:rPr>
          <w:rFonts w:ascii="Times New Roman" w:hAnsi="Times New Roman"/>
          <w:sz w:val="28"/>
          <w:szCs w:val="28"/>
        </w:rPr>
        <w:t xml:space="preserve">                              30 мая 2013 года, </w:t>
      </w:r>
      <w:r w:rsidRPr="00C302A1">
        <w:rPr>
          <w:rFonts w:ascii="Times New Roman" w:hAnsi="Times New Roman"/>
          <w:sz w:val="28"/>
          <w:szCs w:val="28"/>
        </w:rPr>
        <w:t xml:space="preserve">18 июля 2013 года) следующие изменения: </w:t>
      </w:r>
    </w:p>
    <w:p w:rsidR="00C302A1" w:rsidRDefault="00C302A1" w:rsidP="00F250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 xml:space="preserve">1.1. </w:t>
      </w:r>
      <w:r w:rsidR="00F2501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1. </w:t>
      </w:r>
      <w:r w:rsidRPr="00C302A1">
        <w:rPr>
          <w:rFonts w:ascii="Times New Roman" w:hAnsi="Times New Roman"/>
          <w:sz w:val="28"/>
          <w:szCs w:val="28"/>
        </w:rPr>
        <w:t>«Паспорт Программы»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C302A1">
        <w:rPr>
          <w:rFonts w:ascii="Times New Roman" w:hAnsi="Times New Roman"/>
          <w:sz w:val="28"/>
          <w:szCs w:val="28"/>
        </w:rPr>
        <w:t>:</w:t>
      </w:r>
    </w:p>
    <w:p w:rsidR="00C302A1" w:rsidRDefault="00AC23CC" w:rsidP="00642E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059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Паспорт Программы</w:t>
      </w:r>
    </w:p>
    <w:p w:rsidR="00D059D0" w:rsidRPr="00C302A1" w:rsidRDefault="00D059D0" w:rsidP="00D059D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77"/>
      </w:tblGrid>
      <w:tr w:rsidR="00C302A1" w:rsidTr="00906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Наименование   Программы 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F2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«Развитие и модернизация жилищно-коммунального  </w:t>
            </w:r>
            <w:r w:rsidR="00AC23CC">
              <w:rPr>
                <w:rFonts w:ascii="Times New Roman" w:hAnsi="Times New Roman"/>
                <w:sz w:val="28"/>
                <w:szCs w:val="28"/>
              </w:rPr>
              <w:t xml:space="preserve">          комп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лекса Ханты-Мансийского района на 2011</w:t>
            </w:r>
            <w:r w:rsidR="00AC23C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3CC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201</w:t>
            </w:r>
            <w:r w:rsidR="00F25014">
              <w:rPr>
                <w:rFonts w:ascii="Times New Roman" w:hAnsi="Times New Roman"/>
                <w:sz w:val="28"/>
                <w:szCs w:val="28"/>
              </w:rPr>
              <w:t>5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C302A1" w:rsidTr="00906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для разработки 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Жилищный кодек</w:t>
            </w:r>
            <w:r w:rsidR="009C155F">
              <w:rPr>
                <w:rFonts w:ascii="Times New Roman" w:hAnsi="Times New Roman"/>
                <w:sz w:val="28"/>
                <w:szCs w:val="28"/>
              </w:rPr>
              <w:t xml:space="preserve">с Российской Федерации                                       от 29 декабря 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2004</w:t>
            </w:r>
            <w:r w:rsidR="009C155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№ 188-ФЗ;</w:t>
            </w:r>
          </w:p>
          <w:p w:rsidR="00C302A1" w:rsidRPr="00C45F1A" w:rsidRDefault="009C155F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</w:t>
            </w:r>
            <w:r w:rsidR="00C302A1" w:rsidRPr="00C45F1A">
              <w:rPr>
                <w:rFonts w:ascii="Times New Roman" w:hAnsi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C302A1" w:rsidRPr="00C45F1A">
              <w:rPr>
                <w:rFonts w:ascii="Times New Roman" w:hAnsi="Times New Roman"/>
                <w:sz w:val="28"/>
                <w:szCs w:val="28"/>
              </w:rPr>
              <w:t xml:space="preserve"> № 131-ФЗ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302A1" w:rsidRPr="00C45F1A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Федерации;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3BB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</w:t>
            </w:r>
            <w:r w:rsidR="00CB2CFA">
              <w:rPr>
                <w:rFonts w:ascii="Times New Roman" w:hAnsi="Times New Roman"/>
                <w:sz w:val="28"/>
                <w:szCs w:val="28"/>
              </w:rPr>
              <w:t xml:space="preserve">й Федерации            от 23 мая </w:t>
            </w:r>
            <w:r w:rsidRPr="00F803BB">
              <w:rPr>
                <w:rFonts w:ascii="Times New Roman" w:hAnsi="Times New Roman"/>
                <w:sz w:val="28"/>
                <w:szCs w:val="28"/>
              </w:rPr>
              <w:t>2006</w:t>
            </w:r>
            <w:r w:rsidR="00D059D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F803BB">
              <w:rPr>
                <w:rFonts w:ascii="Times New Roman" w:hAnsi="Times New Roman"/>
                <w:sz w:val="28"/>
                <w:szCs w:val="28"/>
              </w:rPr>
              <w:t xml:space="preserve"> № 307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803BB">
              <w:rPr>
                <w:rFonts w:ascii="Times New Roman" w:hAnsi="Times New Roman"/>
                <w:sz w:val="28"/>
                <w:szCs w:val="28"/>
              </w:rPr>
              <w:t>О порядке предоставления коммунальных услуг гражданам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302A1" w:rsidRDefault="00211C1A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Ханты-Мансийского автономного округа</w:t>
            </w:r>
            <w:r w:rsidR="00C302A1">
              <w:rPr>
                <w:rFonts w:ascii="Times New Roman" w:hAnsi="Times New Roman"/>
                <w:sz w:val="28"/>
                <w:szCs w:val="28"/>
              </w:rPr>
              <w:t xml:space="preserve"> – Югры от 29 октября 2010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302A1">
              <w:rPr>
                <w:rFonts w:ascii="Times New Roman" w:hAnsi="Times New Roman"/>
                <w:sz w:val="28"/>
                <w:szCs w:val="28"/>
              </w:rPr>
              <w:t>№ 271</w:t>
            </w:r>
            <w:r>
              <w:rPr>
                <w:rFonts w:ascii="Times New Roman" w:hAnsi="Times New Roman"/>
                <w:sz w:val="28"/>
                <w:szCs w:val="28"/>
              </w:rPr>
              <w:t>-п «О целевой программе Ханты-</w:t>
            </w:r>
            <w:r w:rsidR="00C302A1">
              <w:rPr>
                <w:rFonts w:ascii="Times New Roman" w:hAnsi="Times New Roman"/>
                <w:sz w:val="28"/>
                <w:szCs w:val="28"/>
              </w:rPr>
              <w:t>Мансийского автономного округа – Югры «Наш дом» на 2011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                    </w:t>
            </w:r>
            <w:r w:rsidR="00C302A1">
              <w:rPr>
                <w:rFonts w:ascii="Times New Roman" w:hAnsi="Times New Roman"/>
                <w:sz w:val="28"/>
                <w:szCs w:val="28"/>
              </w:rPr>
              <w:t>2015 годы»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02A1" w:rsidRPr="00C45F1A" w:rsidRDefault="00211C1A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Ханты-Мансийского автономного округа</w:t>
            </w:r>
            <w:r w:rsidR="00C302A1">
              <w:rPr>
                <w:rFonts w:ascii="Times New Roman" w:hAnsi="Times New Roman"/>
                <w:sz w:val="28"/>
                <w:szCs w:val="28"/>
              </w:rPr>
              <w:t xml:space="preserve"> – Югры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2A1">
              <w:rPr>
                <w:rFonts w:ascii="Times New Roman" w:hAnsi="Times New Roman"/>
                <w:sz w:val="28"/>
                <w:szCs w:val="28"/>
              </w:rPr>
              <w:t xml:space="preserve">от 01 декабря 2012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302A1">
              <w:rPr>
                <w:rFonts w:ascii="Times New Roman" w:hAnsi="Times New Roman"/>
                <w:sz w:val="28"/>
                <w:szCs w:val="28"/>
              </w:rPr>
              <w:t xml:space="preserve">№ 482-п «Об Адресной инвестиционной программе Ханты-Мансийского автономного округа – Югры на 2013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302A1">
              <w:rPr>
                <w:rFonts w:ascii="Times New Roman" w:hAnsi="Times New Roman"/>
                <w:sz w:val="28"/>
                <w:szCs w:val="28"/>
              </w:rPr>
              <w:t>и на плановый период 2014 и 2015 годов»</w:t>
            </w:r>
          </w:p>
        </w:tc>
      </w:tr>
      <w:tr w:rsidR="00C302A1" w:rsidTr="00906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Разработчик 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жилищно-коммунального хозяйства администрации Ханты-Мансийского района (далее </w:t>
            </w:r>
            <w:r w:rsidR="00211C1A">
              <w:rPr>
                <w:rFonts w:ascii="Times New Roman" w:hAnsi="Times New Roman"/>
                <w:sz w:val="28"/>
                <w:szCs w:val="28"/>
              </w:rPr>
              <w:t>–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департамент строительства, архитектуры и ЖКХ)</w:t>
            </w:r>
          </w:p>
        </w:tc>
      </w:tr>
      <w:tr w:rsidR="00C302A1" w:rsidTr="00906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211C1A">
              <w:rPr>
                <w:rFonts w:ascii="Times New Roman" w:hAnsi="Times New Roman"/>
                <w:sz w:val="28"/>
                <w:szCs w:val="28"/>
              </w:rPr>
              <w:t>-ный</w:t>
            </w:r>
            <w:proofErr w:type="spellEnd"/>
            <w:proofErr w:type="gramEnd"/>
            <w:r w:rsidR="00211C1A">
              <w:rPr>
                <w:rFonts w:ascii="Times New Roman" w:hAnsi="Times New Roman"/>
                <w:sz w:val="28"/>
                <w:szCs w:val="28"/>
              </w:rPr>
              <w:t xml:space="preserve"> заказчик – координатор 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жилищно-коммунального хозяйства администрации Ханты-Мансийского района (далее </w:t>
            </w:r>
            <w:r w:rsidR="00211C1A">
              <w:rPr>
                <w:rFonts w:ascii="Times New Roman" w:hAnsi="Times New Roman"/>
                <w:sz w:val="28"/>
                <w:szCs w:val="28"/>
              </w:rPr>
              <w:t>–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департамент строительства, архитектуры и ЖКХ)</w:t>
            </w:r>
          </w:p>
        </w:tc>
      </w:tr>
      <w:tr w:rsidR="00C302A1" w:rsidTr="00906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70406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t>Основные цели  и задачи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211C1A" w:rsidRDefault="00211C1A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1A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C302A1" w:rsidRPr="00211C1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302A1" w:rsidRPr="00C70406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t xml:space="preserve">повышение качества условий проживания </w:t>
            </w:r>
            <w:r w:rsidR="00211C1A">
              <w:rPr>
                <w:rFonts w:ascii="Times New Roman" w:hAnsi="Times New Roman"/>
                <w:sz w:val="28"/>
                <w:szCs w:val="28"/>
              </w:rPr>
              <w:t xml:space="preserve">                                    и комму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 xml:space="preserve">нального обслуживания  населения </w:t>
            </w:r>
            <w:proofErr w:type="gramStart"/>
            <w:r w:rsidRPr="00C704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70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70406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C70406">
              <w:rPr>
                <w:rFonts w:ascii="Times New Roman" w:hAnsi="Times New Roman"/>
                <w:sz w:val="28"/>
                <w:szCs w:val="28"/>
              </w:rPr>
              <w:t xml:space="preserve">  районе, обеспечение  доступности для населения  района  стоимости  коммунальных  услуг;</w:t>
            </w:r>
          </w:p>
          <w:p w:rsidR="00C302A1" w:rsidRPr="00C70406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t xml:space="preserve">улучшение технического состояния многоквартирных домов, повышение </w:t>
            </w:r>
            <w:r w:rsidR="00211C1A">
              <w:rPr>
                <w:rFonts w:ascii="Times New Roman" w:hAnsi="Times New Roman"/>
                <w:sz w:val="28"/>
                <w:szCs w:val="28"/>
              </w:rPr>
              <w:t>их энергетической эффективности;</w:t>
            </w:r>
          </w:p>
          <w:p w:rsidR="00C302A1" w:rsidRPr="00211C1A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1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1. Развитие системы газоснабже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ния в населенных пунктах района.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 xml:space="preserve">2. Улучшение качества предоставленных коммунальных услуг по теплоснабжению и водопотреблению. Приобретение спецтехники для улучшения качества </w:t>
            </w:r>
            <w:r w:rsidRPr="00C8004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предоставляемых коммунальных услуг. Сокращение числа аварий и повреждений на инженерных сетях тепло</w:t>
            </w:r>
            <w:r w:rsidR="00505818">
              <w:rPr>
                <w:rFonts w:ascii="Times New Roman" w:hAnsi="Times New Roman"/>
                <w:sz w:val="28"/>
                <w:szCs w:val="28"/>
              </w:rPr>
              <w:t>- и водоснабжения.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3. П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овышение качества питьевой воды.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4. Повышение качества и надежности услуг по утилизаци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и и переработке бытовых отходов.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5. Улучшение качества предоставляемых коммуна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льных услуг по электроснабжению.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 xml:space="preserve">6. Улучшение качества 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бытового обслуживания населения.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7. Строительство инженерных сетей и  объек</w:t>
            </w:r>
            <w:r w:rsidR="00505818">
              <w:rPr>
                <w:rFonts w:ascii="Times New Roman" w:hAnsi="Times New Roman"/>
                <w:sz w:val="28"/>
                <w:szCs w:val="28"/>
              </w:rPr>
              <w:t>тов коммунальной инфраструктуры.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8. Обеспечение коммунальной инфраструктурой территорий, предназначен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ных для жилищного строительства.</w:t>
            </w:r>
          </w:p>
          <w:p w:rsidR="00C302A1" w:rsidRPr="00C80049" w:rsidRDefault="00505818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Повышение</w:t>
            </w:r>
            <w:r w:rsidR="00C302A1" w:rsidRPr="00C80049">
              <w:rPr>
                <w:rFonts w:ascii="Times New Roman" w:hAnsi="Times New Roman"/>
                <w:sz w:val="28"/>
                <w:szCs w:val="28"/>
              </w:rPr>
              <w:t xml:space="preserve"> качества предоставлен</w:t>
            </w:r>
            <w:r>
              <w:rPr>
                <w:rFonts w:ascii="Times New Roman" w:hAnsi="Times New Roman"/>
                <w:sz w:val="28"/>
                <w:szCs w:val="28"/>
              </w:rPr>
              <w:t>ия коммунальных услуг ЖКХ</w:t>
            </w:r>
            <w:r w:rsidR="00C302A1" w:rsidRPr="00C80049">
              <w:rPr>
                <w:rFonts w:ascii="Times New Roman" w:hAnsi="Times New Roman"/>
                <w:sz w:val="28"/>
                <w:szCs w:val="28"/>
              </w:rPr>
              <w:t xml:space="preserve"> за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оперативного устранения аварий.</w:t>
            </w:r>
          </w:p>
          <w:p w:rsidR="00D059D0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10. П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овышение качества предоставления услуг ЖКХ </w:t>
            </w:r>
          </w:p>
          <w:p w:rsidR="00C302A1" w:rsidRPr="00C80049" w:rsidRDefault="00505818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отопительный сезон.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11. Капитальный ре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монт изношенных основных фондов.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12. Обеспечение финансированием объектов строительства коммунального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 хозяйства.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13. Установление границ зон планируемого размещения коммунально-бытового назначения и иных объе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ктов капитального строительства.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14. Развитие сис</w:t>
            </w:r>
            <w:r w:rsidR="00505818">
              <w:rPr>
                <w:rFonts w:ascii="Times New Roman" w:hAnsi="Times New Roman"/>
                <w:sz w:val="28"/>
                <w:szCs w:val="28"/>
              </w:rPr>
              <w:t>тем коммунальной инфраструктуры.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15. Разработка инвестиционных программ предприятий коммунального ко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мплекса.</w:t>
            </w:r>
          </w:p>
          <w:p w:rsidR="00D059D0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16. Повышение уровня комфортности про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живания </w:t>
            </w:r>
          </w:p>
          <w:p w:rsidR="00C302A1" w:rsidRPr="00C80049" w:rsidRDefault="00505818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многоквартирных домах.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17. Благоустройство дворовых т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ерриторий многоквартирных домов.</w:t>
            </w:r>
          </w:p>
          <w:p w:rsidR="00C302A1" w:rsidRPr="00C80049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>18. Капитальный рем</w:t>
            </w:r>
            <w:r w:rsidR="00505818">
              <w:rPr>
                <w:rFonts w:ascii="Times New Roman" w:hAnsi="Times New Roman"/>
                <w:sz w:val="28"/>
                <w:szCs w:val="28"/>
              </w:rPr>
              <w:t>онт многоквартирных жилых домов.</w:t>
            </w:r>
          </w:p>
          <w:p w:rsidR="00C302A1" w:rsidRPr="00C45F1A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49">
              <w:rPr>
                <w:rFonts w:ascii="Times New Roman" w:hAnsi="Times New Roman"/>
                <w:sz w:val="28"/>
                <w:szCs w:val="28"/>
              </w:rPr>
              <w:t xml:space="preserve">19.  Повышение уровня благосостояния населения.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02A1" w:rsidTr="00906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505818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 – 2</w:t>
            </w:r>
            <w:r w:rsidR="00C302A1" w:rsidRPr="00C45F1A">
              <w:rPr>
                <w:rFonts w:ascii="Times New Roman" w:hAnsi="Times New Roman"/>
                <w:sz w:val="28"/>
                <w:szCs w:val="28"/>
              </w:rPr>
              <w:t>011</w:t>
            </w:r>
            <w:r w:rsidR="00D059D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302A1" w:rsidRPr="00C45F1A">
              <w:rPr>
                <w:rFonts w:ascii="Times New Roman" w:hAnsi="Times New Roman"/>
                <w:sz w:val="28"/>
                <w:szCs w:val="28"/>
              </w:rPr>
              <w:t>201</w:t>
            </w:r>
            <w:r w:rsidR="00F25014">
              <w:rPr>
                <w:rFonts w:ascii="Times New Roman" w:hAnsi="Times New Roman"/>
                <w:sz w:val="28"/>
                <w:szCs w:val="28"/>
              </w:rPr>
              <w:t>5</w:t>
            </w:r>
            <w:r w:rsidR="00C30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2A1" w:rsidRPr="00C45F1A">
              <w:rPr>
                <w:rFonts w:ascii="Times New Roman" w:hAnsi="Times New Roman"/>
                <w:sz w:val="28"/>
                <w:szCs w:val="28"/>
              </w:rPr>
              <w:t>годы:</w:t>
            </w:r>
          </w:p>
          <w:p w:rsidR="00C302A1" w:rsidRPr="00C45F1A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I этап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505818">
              <w:rPr>
                <w:rFonts w:ascii="Times New Roman" w:hAnsi="Times New Roman"/>
                <w:sz w:val="28"/>
                <w:szCs w:val="28"/>
              </w:rPr>
              <w:t>011 год;</w:t>
            </w:r>
          </w:p>
          <w:p w:rsidR="00C302A1" w:rsidRPr="00C45F1A" w:rsidRDefault="00505818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этап – 2012 год;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III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 этап- 2013 год;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77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818">
              <w:rPr>
                <w:rFonts w:ascii="Times New Roman" w:hAnsi="Times New Roman"/>
                <w:sz w:val="28"/>
                <w:szCs w:val="28"/>
              </w:rPr>
              <w:t>этап – 2014 год;</w:t>
            </w:r>
          </w:p>
          <w:p w:rsidR="00C302A1" w:rsidRPr="001E29DF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02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9D0">
              <w:rPr>
                <w:rFonts w:ascii="Times New Roman" w:hAnsi="Times New Roman"/>
                <w:sz w:val="28"/>
                <w:szCs w:val="28"/>
              </w:rPr>
              <w:t>этап – 2015 год</w:t>
            </w:r>
          </w:p>
        </w:tc>
      </w:tr>
      <w:tr w:rsidR="00C302A1" w:rsidTr="00D059D0">
        <w:trPr>
          <w:trHeight w:val="17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45F1A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proofErr w:type="spellStart"/>
            <w:proofErr w:type="gramStart"/>
            <w:r w:rsidRPr="00C45F1A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  <w:proofErr w:type="gramEnd"/>
            <w:r w:rsidRPr="00C45F1A">
              <w:rPr>
                <w:rFonts w:ascii="Times New Roman" w:hAnsi="Times New Roman"/>
                <w:sz w:val="28"/>
                <w:szCs w:val="28"/>
              </w:rPr>
              <w:t xml:space="preserve">     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1103C8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24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на 2011 –  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E124A">
              <w:rPr>
                <w:rFonts w:ascii="Times New Roman" w:hAnsi="Times New Roman"/>
                <w:sz w:val="28"/>
                <w:szCs w:val="28"/>
              </w:rPr>
              <w:t>201</w:t>
            </w:r>
            <w:r w:rsidR="00F25014">
              <w:rPr>
                <w:rFonts w:ascii="Times New Roman" w:hAnsi="Times New Roman"/>
                <w:sz w:val="28"/>
                <w:szCs w:val="28"/>
              </w:rPr>
              <w:t>5</w:t>
            </w:r>
            <w:r w:rsidRPr="000E124A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0E124A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505818">
              <w:rPr>
                <w:rFonts w:ascii="Times New Roman" w:hAnsi="Times New Roman"/>
                <w:sz w:val="28"/>
                <w:szCs w:val="28"/>
              </w:rPr>
              <w:t>627 570,6 тыс. рублей,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в том числе</w:t>
            </w:r>
            <w:r w:rsidR="00D059D0">
              <w:rPr>
                <w:rFonts w:ascii="Times New Roman" w:hAnsi="Times New Roman"/>
                <w:sz w:val="28"/>
                <w:szCs w:val="28"/>
              </w:rPr>
              <w:t>: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409 310,1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202 668,2 тыс. рублей – за счет сред</w:t>
            </w:r>
            <w:r w:rsidR="00505818">
              <w:rPr>
                <w:rFonts w:ascii="Times New Roman" w:hAnsi="Times New Roman"/>
                <w:sz w:val="28"/>
                <w:szCs w:val="28"/>
              </w:rPr>
              <w:t>ств бюджета автономного округа;</w:t>
            </w:r>
          </w:p>
          <w:p w:rsidR="00C302A1" w:rsidRPr="001103C8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14 196,4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сельских поселений</w:t>
            </w:r>
            <w:r w:rsidR="005058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02A1" w:rsidRPr="001103C8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3C8">
              <w:rPr>
                <w:rFonts w:ascii="Times New Roman" w:hAnsi="Times New Roman"/>
                <w:sz w:val="28"/>
                <w:szCs w:val="28"/>
              </w:rPr>
              <w:t>1 395,9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– за счет средств собственников, </w:t>
            </w:r>
            <w:r w:rsidR="00D059D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818">
              <w:rPr>
                <w:rFonts w:ascii="Times New Roman" w:hAnsi="Times New Roman"/>
                <w:sz w:val="28"/>
                <w:szCs w:val="28"/>
              </w:rPr>
              <w:t>2011 год – план 173 956,0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05818">
              <w:rPr>
                <w:rFonts w:ascii="Times New Roman" w:hAnsi="Times New Roman"/>
                <w:sz w:val="28"/>
                <w:szCs w:val="28"/>
              </w:rPr>
              <w:t>:</w:t>
            </w:r>
            <w:r w:rsidRPr="001103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84 736,8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505818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89 219,2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</w:t>
            </w:r>
            <w:r w:rsidR="00505818">
              <w:rPr>
                <w:rFonts w:ascii="Times New Roman" w:hAnsi="Times New Roman"/>
                <w:sz w:val="28"/>
                <w:szCs w:val="28"/>
              </w:rPr>
              <w:t>ств бюджета автономного округа;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818">
              <w:rPr>
                <w:rFonts w:ascii="Times New Roman" w:hAnsi="Times New Roman"/>
                <w:sz w:val="28"/>
                <w:szCs w:val="28"/>
              </w:rPr>
              <w:t>2011 год – факт 115 455,0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505818">
              <w:rPr>
                <w:rFonts w:ascii="Times New Roman" w:hAnsi="Times New Roman"/>
                <w:sz w:val="28"/>
                <w:szCs w:val="28"/>
              </w:rPr>
              <w:t>: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67 621,6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E1309E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47 833,4</w:t>
            </w:r>
            <w:r w:rsidR="00E13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тыс. рублей – за счет сре</w:t>
            </w:r>
            <w:r w:rsidR="00E1309E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9E">
              <w:rPr>
                <w:rFonts w:ascii="Times New Roman" w:hAnsi="Times New Roman"/>
                <w:sz w:val="28"/>
                <w:szCs w:val="28"/>
              </w:rPr>
              <w:t>2012 год – план 207 824,6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E1309E">
              <w:rPr>
                <w:rFonts w:ascii="Times New Roman" w:hAnsi="Times New Roman"/>
                <w:sz w:val="28"/>
                <w:szCs w:val="28"/>
              </w:rPr>
              <w:t>: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126 142,9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 </w:t>
            </w:r>
            <w:r w:rsidR="00E1309E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80 855,4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тыс. рублей – за счет сре</w:t>
            </w:r>
            <w:r w:rsidR="00E1309E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826,3 тыс. рублей – за </w:t>
            </w:r>
            <w:r w:rsidR="00E1309E">
              <w:rPr>
                <w:rFonts w:ascii="Times New Roman" w:hAnsi="Times New Roman"/>
                <w:sz w:val="28"/>
                <w:szCs w:val="28"/>
              </w:rPr>
              <w:t>счет средств сельских поселений;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9E">
              <w:rPr>
                <w:rFonts w:ascii="Times New Roman" w:hAnsi="Times New Roman"/>
                <w:sz w:val="28"/>
                <w:szCs w:val="28"/>
              </w:rPr>
              <w:t xml:space="preserve">2012 год </w:t>
            </w:r>
            <w:r w:rsidR="00080582">
              <w:rPr>
                <w:rFonts w:ascii="Times New Roman" w:hAnsi="Times New Roman"/>
                <w:sz w:val="28"/>
                <w:szCs w:val="28"/>
              </w:rPr>
              <w:t>–</w:t>
            </w:r>
            <w:r w:rsidRPr="00E1309E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080582"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  <w:r w:rsidRPr="00E1309E">
              <w:rPr>
                <w:rFonts w:ascii="Times New Roman" w:hAnsi="Times New Roman"/>
                <w:sz w:val="28"/>
                <w:szCs w:val="28"/>
              </w:rPr>
              <w:t>164 532,6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E1309E">
              <w:rPr>
                <w:rFonts w:ascii="Times New Roman" w:hAnsi="Times New Roman"/>
                <w:sz w:val="28"/>
                <w:szCs w:val="28"/>
              </w:rPr>
              <w:t>: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101 584,7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080582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62 872,5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тыс. рублей – за счет сре</w:t>
            </w:r>
            <w:r w:rsidR="00080582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75,4 тыс. рублей – за с</w:t>
            </w:r>
            <w:r w:rsidR="00080582">
              <w:rPr>
                <w:rFonts w:ascii="Times New Roman" w:hAnsi="Times New Roman"/>
                <w:sz w:val="28"/>
                <w:szCs w:val="28"/>
              </w:rPr>
              <w:t>чет средств сельских поселений;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582">
              <w:rPr>
                <w:rFonts w:ascii="Times New Roman" w:hAnsi="Times New Roman"/>
                <w:sz w:val="28"/>
                <w:szCs w:val="28"/>
              </w:rPr>
              <w:t>2013 год – 288 668,3</w:t>
            </w:r>
            <w:r w:rsidRPr="00817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9D0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817E1D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080582">
              <w:rPr>
                <w:rFonts w:ascii="Times New Roman" w:hAnsi="Times New Roman"/>
                <w:sz w:val="28"/>
                <w:szCs w:val="28"/>
              </w:rPr>
              <w:t>: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185 579,1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080582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87 572,3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тыс. рублей – за счет сре</w:t>
            </w:r>
            <w:r w:rsidR="00080582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14 121,0 тыс. рублей – за </w:t>
            </w:r>
            <w:r w:rsidR="00080582">
              <w:rPr>
                <w:rFonts w:ascii="Times New Roman" w:hAnsi="Times New Roman"/>
                <w:sz w:val="28"/>
                <w:szCs w:val="28"/>
              </w:rPr>
              <w:t>счет средств сельских поселений;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02A1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1 395,9</w:t>
            </w:r>
            <w:r w:rsidR="00D059D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 счет средств собственников;</w:t>
            </w:r>
          </w:p>
          <w:p w:rsidR="00C302A1" w:rsidRPr="00801255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582">
              <w:rPr>
                <w:rFonts w:ascii="Times New Roman" w:hAnsi="Times New Roman"/>
                <w:sz w:val="28"/>
                <w:szCs w:val="28"/>
              </w:rPr>
              <w:t>2014 год – 56 719,7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080582">
              <w:rPr>
                <w:rFonts w:ascii="Times New Roman" w:hAnsi="Times New Roman"/>
                <w:sz w:val="28"/>
                <w:szCs w:val="28"/>
              </w:rPr>
              <w:t>: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54 524,7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080582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2 195,0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02A1" w:rsidRPr="00FB0F0B" w:rsidRDefault="00C302A1" w:rsidP="009C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582">
              <w:rPr>
                <w:rFonts w:ascii="Times New Roman" w:hAnsi="Times New Roman"/>
                <w:sz w:val="28"/>
                <w:szCs w:val="28"/>
              </w:rPr>
              <w:t>2015 год – 2 195,0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за счет средств бюджета автономного округа</w:t>
            </w:r>
          </w:p>
        </w:tc>
      </w:tr>
      <w:tr w:rsidR="00C302A1" w:rsidRPr="00C70406" w:rsidTr="00906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70406" w:rsidRDefault="00C302A1" w:rsidP="0090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A1" w:rsidRPr="00C70406" w:rsidRDefault="00C302A1" w:rsidP="0008058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t>ремонт инженерных сетей тепло</w:t>
            </w:r>
            <w:r w:rsidR="00D059D0">
              <w:rPr>
                <w:rFonts w:ascii="Times New Roman" w:hAnsi="Times New Roman"/>
                <w:sz w:val="28"/>
                <w:szCs w:val="28"/>
              </w:rPr>
              <w:t>-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 xml:space="preserve">, водоснабжения </w:t>
            </w:r>
            <w:r w:rsidR="00080582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>не менее 4% от общей протяженности сетей в год;</w:t>
            </w:r>
          </w:p>
          <w:p w:rsidR="00080582" w:rsidRDefault="00080582" w:rsidP="0008058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</w:t>
            </w:r>
            <w:r w:rsidR="00C302A1">
              <w:rPr>
                <w:rFonts w:ascii="Times New Roman" w:hAnsi="Times New Roman"/>
                <w:sz w:val="28"/>
                <w:szCs w:val="28"/>
              </w:rPr>
              <w:t>дение к</w:t>
            </w:r>
            <w:r w:rsidR="00C302A1" w:rsidRPr="00C70406">
              <w:rPr>
                <w:rFonts w:ascii="Times New Roman" w:hAnsi="Times New Roman"/>
                <w:sz w:val="28"/>
                <w:szCs w:val="28"/>
              </w:rPr>
              <w:t xml:space="preserve"> соответств</w:t>
            </w:r>
            <w:r w:rsidR="00C302A1">
              <w:rPr>
                <w:rFonts w:ascii="Times New Roman" w:hAnsi="Times New Roman"/>
                <w:sz w:val="28"/>
                <w:szCs w:val="28"/>
              </w:rPr>
              <w:t>ующим</w:t>
            </w:r>
            <w:r w:rsidR="00C302A1" w:rsidRPr="00C70406">
              <w:rPr>
                <w:rFonts w:ascii="Times New Roman" w:hAnsi="Times New Roman"/>
                <w:sz w:val="28"/>
                <w:szCs w:val="28"/>
              </w:rPr>
              <w:t xml:space="preserve"> санитарным и техническим правилам и нормам путем капитального ремонта </w:t>
            </w:r>
          </w:p>
          <w:p w:rsidR="00C302A1" w:rsidRPr="00C70406" w:rsidRDefault="00C302A1" w:rsidP="0008058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t>и строительства новых бань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100%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02A1" w:rsidRPr="00C70406" w:rsidRDefault="00C302A1" w:rsidP="0008058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t>у</w:t>
            </w:r>
            <w:r w:rsidR="00080582">
              <w:rPr>
                <w:rFonts w:ascii="Times New Roman" w:hAnsi="Times New Roman"/>
                <w:sz w:val="28"/>
                <w:szCs w:val="28"/>
              </w:rPr>
              <w:t>величение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 xml:space="preserve"> благоустро</w:t>
            </w:r>
            <w:r w:rsidR="00080582">
              <w:rPr>
                <w:rFonts w:ascii="Times New Roman" w:hAnsi="Times New Roman"/>
                <w:sz w:val="28"/>
                <w:szCs w:val="28"/>
              </w:rPr>
              <w:t xml:space="preserve">енных дворовых территорий на 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>30 % от общего количества дворовых территорий;</w:t>
            </w:r>
          </w:p>
          <w:p w:rsidR="00C302A1" w:rsidRDefault="00C302A1" w:rsidP="0008058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70406">
              <w:rPr>
                <w:rFonts w:ascii="Times New Roman" w:hAnsi="Times New Roman"/>
                <w:sz w:val="28"/>
                <w:szCs w:val="28"/>
              </w:rPr>
              <w:t>увеличение количества населенных пунктов</w:t>
            </w:r>
            <w:r w:rsidR="00080582">
              <w:rPr>
                <w:rFonts w:ascii="Times New Roman" w:hAnsi="Times New Roman"/>
                <w:sz w:val="28"/>
                <w:szCs w:val="28"/>
              </w:rPr>
              <w:t>,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 xml:space="preserve"> обеспеченных чистой водой</w:t>
            </w:r>
            <w:r w:rsidR="00080582">
              <w:rPr>
                <w:rFonts w:ascii="Times New Roman" w:hAnsi="Times New Roman"/>
                <w:sz w:val="28"/>
                <w:szCs w:val="28"/>
              </w:rPr>
              <w:t>,</w:t>
            </w:r>
            <w:r w:rsidRPr="00C70406">
              <w:rPr>
                <w:rFonts w:ascii="Times New Roman" w:hAnsi="Times New Roman"/>
                <w:sz w:val="28"/>
                <w:szCs w:val="28"/>
              </w:rPr>
              <w:t xml:space="preserve"> до 75%;</w:t>
            </w:r>
          </w:p>
          <w:p w:rsidR="00080582" w:rsidRDefault="00C302A1" w:rsidP="0008058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03C8">
              <w:rPr>
                <w:rFonts w:ascii="Times New Roman" w:hAnsi="Times New Roman"/>
                <w:sz w:val="28"/>
                <w:szCs w:val="28"/>
              </w:rPr>
              <w:t xml:space="preserve">снижение доли расходов на коммунальные  услуги  </w:t>
            </w:r>
          </w:p>
          <w:p w:rsidR="00C302A1" w:rsidRPr="00C70406" w:rsidRDefault="00C302A1" w:rsidP="0008058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03C8">
              <w:rPr>
                <w:rFonts w:ascii="Times New Roman" w:hAnsi="Times New Roman"/>
                <w:sz w:val="28"/>
                <w:szCs w:val="28"/>
              </w:rPr>
              <w:t>в доходах 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22%</w:t>
            </w:r>
            <w:r w:rsidR="00080582">
              <w:rPr>
                <w:rFonts w:ascii="Times New Roman" w:hAnsi="Times New Roman"/>
                <w:sz w:val="28"/>
                <w:szCs w:val="28"/>
              </w:rPr>
              <w:t xml:space="preserve"> до 6 %</w:t>
            </w:r>
          </w:p>
        </w:tc>
      </w:tr>
    </w:tbl>
    <w:p w:rsidR="00C302A1" w:rsidRDefault="00080582" w:rsidP="0008058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C302A1" w:rsidRDefault="00F25014" w:rsidP="00C302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302A1" w:rsidRPr="00C302A1">
        <w:rPr>
          <w:rFonts w:ascii="Times New Roman" w:hAnsi="Times New Roman"/>
          <w:sz w:val="28"/>
          <w:szCs w:val="28"/>
        </w:rPr>
        <w:t xml:space="preserve">. Раздел </w:t>
      </w:r>
      <w:r w:rsidR="006325C3">
        <w:rPr>
          <w:rFonts w:ascii="Times New Roman" w:hAnsi="Times New Roman"/>
          <w:sz w:val="28"/>
          <w:szCs w:val="28"/>
        </w:rPr>
        <w:t xml:space="preserve">5. </w:t>
      </w:r>
      <w:r w:rsidR="00C302A1" w:rsidRPr="00C302A1">
        <w:rPr>
          <w:rFonts w:ascii="Times New Roman" w:hAnsi="Times New Roman"/>
          <w:sz w:val="28"/>
          <w:szCs w:val="28"/>
        </w:rPr>
        <w:t>«Обоснование ресурсного обеспечения Программы» изложить в новой редакции:</w:t>
      </w:r>
    </w:p>
    <w:p w:rsidR="0087407A" w:rsidRDefault="0087407A" w:rsidP="00512EE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Обоснование ресурсного обеспечения Программы</w:t>
      </w:r>
    </w:p>
    <w:p w:rsidR="006325C3" w:rsidRPr="00755F41" w:rsidRDefault="006325C3" w:rsidP="006325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F41">
        <w:rPr>
          <w:rFonts w:ascii="Times New Roman" w:hAnsi="Times New Roman"/>
          <w:sz w:val="28"/>
          <w:szCs w:val="28"/>
        </w:rPr>
        <w:t>Объем средств на реализацию Программы за счет средств бюджета Ханты-Мансийского района устанавливается е</w:t>
      </w:r>
      <w:r>
        <w:rPr>
          <w:rFonts w:ascii="Times New Roman" w:hAnsi="Times New Roman"/>
          <w:sz w:val="28"/>
          <w:szCs w:val="28"/>
        </w:rPr>
        <w:t xml:space="preserve">жегодно решением Думы района  о </w:t>
      </w:r>
      <w:r w:rsidRPr="00755F41">
        <w:rPr>
          <w:rFonts w:ascii="Times New Roman" w:hAnsi="Times New Roman"/>
          <w:sz w:val="28"/>
          <w:szCs w:val="28"/>
        </w:rPr>
        <w:t>бюджете на очередной финансовый год и плановый период.</w:t>
      </w:r>
    </w:p>
    <w:p w:rsidR="006325C3" w:rsidRPr="002F459C" w:rsidRDefault="0087407A" w:rsidP="00632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6325C3" w:rsidRPr="000E124A">
        <w:rPr>
          <w:rFonts w:ascii="Times New Roman" w:hAnsi="Times New Roman"/>
          <w:sz w:val="28"/>
          <w:szCs w:val="28"/>
        </w:rPr>
        <w:t>бщий объем финансирования Программы на 2011 –  201</w:t>
      </w:r>
      <w:r w:rsidR="00F25014">
        <w:rPr>
          <w:rFonts w:ascii="Times New Roman" w:hAnsi="Times New Roman"/>
          <w:sz w:val="28"/>
          <w:szCs w:val="28"/>
        </w:rPr>
        <w:t>5</w:t>
      </w:r>
      <w:r w:rsidR="006325C3" w:rsidRPr="000E124A">
        <w:rPr>
          <w:rFonts w:ascii="Times New Roman" w:hAnsi="Times New Roman"/>
          <w:sz w:val="28"/>
          <w:szCs w:val="28"/>
        </w:rPr>
        <w:t xml:space="preserve"> годы </w:t>
      </w:r>
      <w:r w:rsidR="006325C3" w:rsidRPr="000E124A">
        <w:rPr>
          <w:rFonts w:ascii="Times New Roman" w:hAnsi="Times New Roman"/>
          <w:b/>
          <w:sz w:val="28"/>
          <w:szCs w:val="28"/>
        </w:rPr>
        <w:t xml:space="preserve">– </w:t>
      </w:r>
      <w:r w:rsidR="0092745A" w:rsidRPr="0087407A">
        <w:rPr>
          <w:rFonts w:ascii="Times New Roman" w:hAnsi="Times New Roman"/>
          <w:sz w:val="28"/>
          <w:szCs w:val="28"/>
        </w:rPr>
        <w:t>627 570,6</w:t>
      </w:r>
      <w:r w:rsidR="006325C3" w:rsidRPr="0087407A">
        <w:rPr>
          <w:rFonts w:ascii="Times New Roman" w:hAnsi="Times New Roman"/>
          <w:sz w:val="28"/>
          <w:szCs w:val="28"/>
        </w:rPr>
        <w:t xml:space="preserve"> тыс. рублей,</w:t>
      </w:r>
      <w:r w:rsidR="006325C3" w:rsidRPr="002F459C">
        <w:rPr>
          <w:rFonts w:ascii="Times New Roman" w:hAnsi="Times New Roman"/>
          <w:b/>
          <w:sz w:val="28"/>
          <w:szCs w:val="28"/>
        </w:rPr>
        <w:t xml:space="preserve"> </w:t>
      </w:r>
      <w:r w:rsidR="006325C3" w:rsidRPr="002F459C">
        <w:rPr>
          <w:rFonts w:ascii="Times New Roman" w:hAnsi="Times New Roman"/>
          <w:sz w:val="28"/>
          <w:szCs w:val="28"/>
        </w:rPr>
        <w:t xml:space="preserve">в том числе </w:t>
      </w:r>
      <w:r w:rsidR="006325C3">
        <w:rPr>
          <w:rFonts w:ascii="Times New Roman" w:hAnsi="Times New Roman"/>
          <w:sz w:val="28"/>
          <w:szCs w:val="28"/>
        </w:rPr>
        <w:t>409 310,</w:t>
      </w:r>
      <w:r w:rsidR="0092745A">
        <w:rPr>
          <w:rFonts w:ascii="Times New Roman" w:hAnsi="Times New Roman"/>
          <w:sz w:val="28"/>
          <w:szCs w:val="28"/>
        </w:rPr>
        <w:t>1</w:t>
      </w:r>
      <w:r w:rsidR="006325C3" w:rsidRPr="002F459C">
        <w:rPr>
          <w:rFonts w:ascii="Times New Roman" w:hAnsi="Times New Roman"/>
          <w:sz w:val="28"/>
          <w:szCs w:val="28"/>
        </w:rPr>
        <w:t xml:space="preserve"> тыс. рублей – за счет средств бюджета района, 202 668,2 тыс. рублей – за счет средств бюджета автономного округа</w:t>
      </w:r>
      <w:r w:rsidR="006325C3">
        <w:rPr>
          <w:rFonts w:ascii="Times New Roman" w:hAnsi="Times New Roman"/>
          <w:sz w:val="28"/>
          <w:szCs w:val="28"/>
        </w:rPr>
        <w:t xml:space="preserve">, </w:t>
      </w:r>
      <w:r w:rsidR="006325C3" w:rsidRPr="0092517C">
        <w:rPr>
          <w:rFonts w:ascii="Times New Roman" w:hAnsi="Times New Roman"/>
          <w:sz w:val="28"/>
          <w:szCs w:val="28"/>
        </w:rPr>
        <w:t>14 196,</w:t>
      </w:r>
      <w:r w:rsidR="0092745A">
        <w:rPr>
          <w:rFonts w:ascii="Times New Roman" w:hAnsi="Times New Roman"/>
          <w:sz w:val="28"/>
          <w:szCs w:val="28"/>
        </w:rPr>
        <w:t>4</w:t>
      </w:r>
      <w:r w:rsidR="006325C3" w:rsidRPr="0092517C">
        <w:rPr>
          <w:rFonts w:ascii="Times New Roman" w:hAnsi="Times New Roman"/>
          <w:sz w:val="28"/>
          <w:szCs w:val="28"/>
        </w:rPr>
        <w:t xml:space="preserve"> тыс. рублей – за счет средств сельских поселений,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325C3" w:rsidRPr="0092517C">
        <w:rPr>
          <w:rFonts w:ascii="Times New Roman" w:hAnsi="Times New Roman"/>
          <w:sz w:val="28"/>
          <w:szCs w:val="28"/>
        </w:rPr>
        <w:t>1 395,9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325C3" w:rsidRPr="0092517C">
        <w:rPr>
          <w:rFonts w:ascii="Times New Roman" w:hAnsi="Times New Roman"/>
          <w:sz w:val="28"/>
          <w:szCs w:val="28"/>
        </w:rPr>
        <w:t xml:space="preserve"> – за счет средств собственников, в том числе</w:t>
      </w:r>
      <w:r w:rsidR="006325C3" w:rsidRPr="002F459C">
        <w:rPr>
          <w:rFonts w:ascii="Times New Roman" w:hAnsi="Times New Roman"/>
          <w:sz w:val="28"/>
          <w:szCs w:val="28"/>
        </w:rPr>
        <w:t>:</w:t>
      </w:r>
      <w:proofErr w:type="gramEnd"/>
    </w:p>
    <w:p w:rsidR="006325C3" w:rsidRDefault="0087407A" w:rsidP="00632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325C3" w:rsidRPr="0087407A">
        <w:rPr>
          <w:rFonts w:ascii="Times New Roman" w:hAnsi="Times New Roman"/>
          <w:sz w:val="28"/>
          <w:szCs w:val="28"/>
        </w:rPr>
        <w:t>2011 год – план 173 956,0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рублей,</w:t>
      </w:r>
      <w:r w:rsidR="006325C3">
        <w:rPr>
          <w:rFonts w:ascii="Times New Roman" w:hAnsi="Times New Roman"/>
          <w:sz w:val="28"/>
          <w:szCs w:val="28"/>
        </w:rPr>
        <w:t xml:space="preserve"> </w:t>
      </w:r>
      <w:r w:rsidR="006325C3" w:rsidRPr="00801255">
        <w:rPr>
          <w:rFonts w:ascii="Times New Roman" w:hAnsi="Times New Roman"/>
          <w:sz w:val="28"/>
          <w:szCs w:val="28"/>
        </w:rPr>
        <w:t xml:space="preserve">в том числе </w:t>
      </w:r>
      <w:r w:rsidR="006325C3">
        <w:rPr>
          <w:rFonts w:ascii="Times New Roman" w:hAnsi="Times New Roman"/>
          <w:sz w:val="28"/>
          <w:szCs w:val="28"/>
        </w:rPr>
        <w:t xml:space="preserve"> 84 736,8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325C3" w:rsidRPr="00801255">
        <w:rPr>
          <w:rFonts w:ascii="Times New Roman" w:hAnsi="Times New Roman"/>
          <w:sz w:val="28"/>
          <w:szCs w:val="28"/>
        </w:rPr>
        <w:t xml:space="preserve">– за счет средств бюджета района, </w:t>
      </w:r>
      <w:r w:rsidR="006325C3">
        <w:rPr>
          <w:rFonts w:ascii="Times New Roman" w:hAnsi="Times New Roman"/>
          <w:sz w:val="28"/>
          <w:szCs w:val="28"/>
        </w:rPr>
        <w:t>89 219,2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 – за счет сре</w:t>
      </w:r>
      <w:r>
        <w:rPr>
          <w:rFonts w:ascii="Times New Roman" w:hAnsi="Times New Roman"/>
          <w:sz w:val="28"/>
          <w:szCs w:val="28"/>
        </w:rPr>
        <w:t>дств бюджета автономного округа;</w:t>
      </w:r>
      <w:r w:rsidR="006325C3" w:rsidRPr="00801255">
        <w:rPr>
          <w:rFonts w:ascii="Times New Roman" w:hAnsi="Times New Roman"/>
          <w:sz w:val="28"/>
          <w:szCs w:val="28"/>
        </w:rPr>
        <w:t xml:space="preserve"> </w:t>
      </w:r>
    </w:p>
    <w:p w:rsidR="006325C3" w:rsidRDefault="0087407A" w:rsidP="00632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325C3" w:rsidRPr="0087407A">
        <w:rPr>
          <w:rFonts w:ascii="Times New Roman" w:hAnsi="Times New Roman"/>
          <w:sz w:val="28"/>
          <w:szCs w:val="28"/>
        </w:rPr>
        <w:t>2011 год – факт 115 455,0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рублей,</w:t>
      </w:r>
      <w:r w:rsidR="006325C3">
        <w:rPr>
          <w:rFonts w:ascii="Times New Roman" w:hAnsi="Times New Roman"/>
          <w:sz w:val="28"/>
          <w:szCs w:val="28"/>
        </w:rPr>
        <w:t xml:space="preserve"> </w:t>
      </w:r>
      <w:r w:rsidR="006325C3" w:rsidRPr="00801255">
        <w:rPr>
          <w:rFonts w:ascii="Times New Roman" w:hAnsi="Times New Roman"/>
          <w:sz w:val="28"/>
          <w:szCs w:val="28"/>
        </w:rPr>
        <w:t xml:space="preserve">в том числе </w:t>
      </w:r>
      <w:r w:rsidR="006325C3">
        <w:rPr>
          <w:rFonts w:ascii="Times New Roman" w:hAnsi="Times New Roman"/>
          <w:sz w:val="28"/>
          <w:szCs w:val="28"/>
        </w:rPr>
        <w:t>67 621,6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 – за счет средств бюджета района, </w:t>
      </w:r>
      <w:r w:rsidR="006325C3">
        <w:rPr>
          <w:rFonts w:ascii="Times New Roman" w:hAnsi="Times New Roman"/>
          <w:sz w:val="28"/>
          <w:szCs w:val="28"/>
        </w:rPr>
        <w:t>47 833,4</w:t>
      </w:r>
      <w:r w:rsidR="00D059D0">
        <w:rPr>
          <w:rFonts w:ascii="Times New Roman" w:hAnsi="Times New Roman"/>
          <w:sz w:val="28"/>
          <w:szCs w:val="28"/>
        </w:rPr>
        <w:t xml:space="preserve"> </w:t>
      </w:r>
      <w:r w:rsidR="006325C3" w:rsidRPr="00801255">
        <w:rPr>
          <w:rFonts w:ascii="Times New Roman" w:hAnsi="Times New Roman"/>
          <w:sz w:val="28"/>
          <w:szCs w:val="28"/>
        </w:rPr>
        <w:t>тыс. рублей – за счет сре</w:t>
      </w:r>
      <w:r>
        <w:rPr>
          <w:rFonts w:ascii="Times New Roman" w:hAnsi="Times New Roman"/>
          <w:sz w:val="28"/>
          <w:szCs w:val="28"/>
        </w:rPr>
        <w:t>дств бюджета автономного округа;</w:t>
      </w:r>
      <w:r w:rsidR="006325C3" w:rsidRPr="00801255">
        <w:rPr>
          <w:rFonts w:ascii="Times New Roman" w:hAnsi="Times New Roman"/>
          <w:sz w:val="28"/>
          <w:szCs w:val="28"/>
        </w:rPr>
        <w:t xml:space="preserve"> </w:t>
      </w:r>
    </w:p>
    <w:p w:rsidR="006325C3" w:rsidRDefault="0087407A" w:rsidP="00632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325C3" w:rsidRPr="0087407A">
        <w:rPr>
          <w:rFonts w:ascii="Times New Roman" w:hAnsi="Times New Roman"/>
          <w:sz w:val="28"/>
          <w:szCs w:val="28"/>
        </w:rPr>
        <w:t>2012 год – план 207 824,6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6325C3">
        <w:rPr>
          <w:rFonts w:ascii="Times New Roman" w:hAnsi="Times New Roman"/>
          <w:sz w:val="28"/>
          <w:szCs w:val="28"/>
        </w:rPr>
        <w:t>126 142,9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 – за счет средств бюджета района, </w:t>
      </w:r>
      <w:r w:rsidR="006325C3">
        <w:rPr>
          <w:rFonts w:ascii="Times New Roman" w:hAnsi="Times New Roman"/>
          <w:sz w:val="28"/>
          <w:szCs w:val="28"/>
        </w:rPr>
        <w:t xml:space="preserve">80 855,4 </w:t>
      </w:r>
      <w:r w:rsidR="006325C3" w:rsidRPr="00801255">
        <w:rPr>
          <w:rFonts w:ascii="Times New Roman" w:hAnsi="Times New Roman"/>
          <w:sz w:val="28"/>
          <w:szCs w:val="28"/>
        </w:rPr>
        <w:t xml:space="preserve">тыс. рублей – за счет средств бюджета автономного округа, </w:t>
      </w:r>
      <w:r w:rsidR="006325C3">
        <w:rPr>
          <w:rFonts w:ascii="Times New Roman" w:hAnsi="Times New Roman"/>
          <w:sz w:val="28"/>
          <w:szCs w:val="28"/>
        </w:rPr>
        <w:t xml:space="preserve">826,3 тыс. рублей – за </w:t>
      </w:r>
      <w:r>
        <w:rPr>
          <w:rFonts w:ascii="Times New Roman" w:hAnsi="Times New Roman"/>
          <w:sz w:val="28"/>
          <w:szCs w:val="28"/>
        </w:rPr>
        <w:t>счет средств сельских поселений;</w:t>
      </w:r>
      <w:r w:rsidR="006325C3">
        <w:rPr>
          <w:rFonts w:ascii="Times New Roman" w:hAnsi="Times New Roman"/>
          <w:sz w:val="28"/>
          <w:szCs w:val="28"/>
        </w:rPr>
        <w:t xml:space="preserve"> </w:t>
      </w:r>
    </w:p>
    <w:p w:rsidR="006325C3" w:rsidRDefault="00B73A53" w:rsidP="00632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25C3" w:rsidRPr="00B73A53">
        <w:rPr>
          <w:rFonts w:ascii="Times New Roman" w:hAnsi="Times New Roman"/>
          <w:sz w:val="28"/>
          <w:szCs w:val="28"/>
        </w:rPr>
        <w:t xml:space="preserve">2012 год </w:t>
      </w:r>
      <w:r>
        <w:rPr>
          <w:rFonts w:ascii="Times New Roman" w:hAnsi="Times New Roman"/>
          <w:sz w:val="28"/>
          <w:szCs w:val="28"/>
        </w:rPr>
        <w:t>–</w:t>
      </w:r>
      <w:r w:rsidR="006325C3" w:rsidRPr="00B73A53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 xml:space="preserve">акт </w:t>
      </w:r>
      <w:r w:rsidR="006325C3" w:rsidRPr="00B73A53">
        <w:rPr>
          <w:rFonts w:ascii="Times New Roman" w:hAnsi="Times New Roman"/>
          <w:sz w:val="28"/>
          <w:szCs w:val="28"/>
        </w:rPr>
        <w:t>164 532,6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</w:t>
      </w:r>
      <w:r w:rsidR="006325C3">
        <w:rPr>
          <w:rFonts w:ascii="Times New Roman" w:hAnsi="Times New Roman"/>
          <w:sz w:val="28"/>
          <w:szCs w:val="28"/>
        </w:rPr>
        <w:t xml:space="preserve">, </w:t>
      </w:r>
      <w:r w:rsidR="006325C3" w:rsidRPr="00801255">
        <w:rPr>
          <w:rFonts w:ascii="Times New Roman" w:hAnsi="Times New Roman"/>
          <w:sz w:val="28"/>
          <w:szCs w:val="28"/>
        </w:rPr>
        <w:t xml:space="preserve">в том числе </w:t>
      </w:r>
      <w:r w:rsidR="006325C3">
        <w:rPr>
          <w:rFonts w:ascii="Times New Roman" w:hAnsi="Times New Roman"/>
          <w:sz w:val="28"/>
          <w:szCs w:val="28"/>
        </w:rPr>
        <w:t>101 584,7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 – за счет средств бюджета района, </w:t>
      </w:r>
      <w:r w:rsidR="006325C3">
        <w:rPr>
          <w:rFonts w:ascii="Times New Roman" w:hAnsi="Times New Roman"/>
          <w:sz w:val="28"/>
          <w:szCs w:val="28"/>
        </w:rPr>
        <w:t xml:space="preserve">62 872,5 </w:t>
      </w:r>
      <w:r w:rsidR="006325C3" w:rsidRPr="00801255">
        <w:rPr>
          <w:rFonts w:ascii="Times New Roman" w:hAnsi="Times New Roman"/>
          <w:sz w:val="28"/>
          <w:szCs w:val="28"/>
        </w:rPr>
        <w:t xml:space="preserve">тыс. рублей – за счет средств бюджета автономного округа, </w:t>
      </w:r>
      <w:r w:rsidR="006325C3">
        <w:rPr>
          <w:rFonts w:ascii="Times New Roman" w:hAnsi="Times New Roman"/>
          <w:sz w:val="28"/>
          <w:szCs w:val="28"/>
        </w:rPr>
        <w:t xml:space="preserve">75,4 тыс. рублей – за </w:t>
      </w:r>
      <w:r>
        <w:rPr>
          <w:rFonts w:ascii="Times New Roman" w:hAnsi="Times New Roman"/>
          <w:sz w:val="28"/>
          <w:szCs w:val="28"/>
        </w:rPr>
        <w:t>счет средств сельских поселений;</w:t>
      </w:r>
      <w:r w:rsidR="006325C3">
        <w:rPr>
          <w:rFonts w:ascii="Times New Roman" w:hAnsi="Times New Roman"/>
          <w:sz w:val="28"/>
          <w:szCs w:val="28"/>
        </w:rPr>
        <w:t xml:space="preserve"> </w:t>
      </w:r>
    </w:p>
    <w:p w:rsidR="006325C3" w:rsidRDefault="00B73A53" w:rsidP="00632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059D0">
        <w:rPr>
          <w:rFonts w:ascii="Times New Roman" w:hAnsi="Times New Roman"/>
          <w:sz w:val="28"/>
          <w:szCs w:val="28"/>
        </w:rPr>
        <w:t>2013 год –  288 668,3</w:t>
      </w:r>
      <w:r w:rsidR="006325C3" w:rsidRPr="00B73A53">
        <w:rPr>
          <w:rFonts w:ascii="Times New Roman" w:hAnsi="Times New Roman"/>
          <w:sz w:val="28"/>
          <w:szCs w:val="28"/>
        </w:rPr>
        <w:t xml:space="preserve"> тыс. рублей,</w:t>
      </w:r>
      <w:r w:rsidR="006325C3" w:rsidRPr="006B5737">
        <w:rPr>
          <w:rFonts w:ascii="Times New Roman" w:hAnsi="Times New Roman"/>
          <w:b/>
          <w:sz w:val="28"/>
          <w:szCs w:val="28"/>
        </w:rPr>
        <w:t xml:space="preserve"> </w:t>
      </w:r>
      <w:r w:rsidR="00D059D0">
        <w:rPr>
          <w:rFonts w:ascii="Times New Roman" w:hAnsi="Times New Roman"/>
          <w:sz w:val="28"/>
          <w:szCs w:val="28"/>
        </w:rPr>
        <w:t>в том числе  185 579,1</w:t>
      </w:r>
      <w:r w:rsidR="006325C3" w:rsidRPr="006B5737">
        <w:rPr>
          <w:rFonts w:ascii="Times New Roman" w:hAnsi="Times New Roman"/>
          <w:sz w:val="28"/>
          <w:szCs w:val="28"/>
        </w:rPr>
        <w:t xml:space="preserve"> тыс. рублей – за счет средств бюджета района, 87 572,3 тыс. рублей – за счет средств бюджета автономного округа, </w:t>
      </w:r>
      <w:r w:rsidR="00D059D0">
        <w:rPr>
          <w:rFonts w:ascii="Times New Roman" w:hAnsi="Times New Roman"/>
          <w:sz w:val="28"/>
          <w:szCs w:val="28"/>
        </w:rPr>
        <w:t>14 121,00</w:t>
      </w:r>
      <w:r w:rsidR="006325C3" w:rsidRPr="006B5737">
        <w:rPr>
          <w:rFonts w:ascii="Times New Roman" w:hAnsi="Times New Roman"/>
          <w:sz w:val="28"/>
          <w:szCs w:val="28"/>
        </w:rPr>
        <w:t xml:space="preserve"> тыс. рублей</w:t>
      </w:r>
      <w:r w:rsidR="006325C3">
        <w:rPr>
          <w:rFonts w:ascii="Times New Roman" w:hAnsi="Times New Roman"/>
          <w:sz w:val="28"/>
          <w:szCs w:val="28"/>
        </w:rPr>
        <w:t xml:space="preserve"> – за счет средств сельских поселений, 1 395,9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325C3">
        <w:rPr>
          <w:rFonts w:ascii="Times New Roman" w:hAnsi="Times New Roman"/>
          <w:sz w:val="28"/>
          <w:szCs w:val="28"/>
        </w:rPr>
        <w:t xml:space="preserve"> – за счет средств собственников;</w:t>
      </w:r>
    </w:p>
    <w:p w:rsidR="006325C3" w:rsidRPr="00801255" w:rsidRDefault="00B73A53" w:rsidP="00632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325C3" w:rsidRPr="00B73A53">
        <w:rPr>
          <w:rFonts w:ascii="Times New Roman" w:hAnsi="Times New Roman"/>
          <w:sz w:val="28"/>
          <w:szCs w:val="28"/>
        </w:rPr>
        <w:t>2014 год – 56 719,7 тыс. рублей,</w:t>
      </w:r>
      <w:r w:rsidR="006325C3">
        <w:rPr>
          <w:rFonts w:ascii="Times New Roman" w:hAnsi="Times New Roman"/>
          <w:sz w:val="28"/>
          <w:szCs w:val="28"/>
        </w:rPr>
        <w:t xml:space="preserve"> </w:t>
      </w:r>
      <w:r w:rsidR="006325C3" w:rsidRPr="00801255">
        <w:rPr>
          <w:rFonts w:ascii="Times New Roman" w:hAnsi="Times New Roman"/>
          <w:sz w:val="28"/>
          <w:szCs w:val="28"/>
        </w:rPr>
        <w:t xml:space="preserve">в том числе </w:t>
      </w:r>
      <w:r w:rsidR="006325C3">
        <w:rPr>
          <w:rFonts w:ascii="Times New Roman" w:hAnsi="Times New Roman"/>
          <w:sz w:val="28"/>
          <w:szCs w:val="28"/>
        </w:rPr>
        <w:t>54 524,7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 –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325C3" w:rsidRPr="00801255">
        <w:rPr>
          <w:rFonts w:ascii="Times New Roman" w:hAnsi="Times New Roman"/>
          <w:sz w:val="28"/>
          <w:szCs w:val="28"/>
        </w:rPr>
        <w:t xml:space="preserve">за счет средств бюджета района, </w:t>
      </w:r>
      <w:r w:rsidR="006325C3">
        <w:rPr>
          <w:rFonts w:ascii="Times New Roman" w:hAnsi="Times New Roman"/>
          <w:sz w:val="28"/>
          <w:szCs w:val="28"/>
        </w:rPr>
        <w:t>2 195,0</w:t>
      </w:r>
      <w:r w:rsidR="006325C3" w:rsidRPr="00801255">
        <w:rPr>
          <w:rFonts w:ascii="Times New Roman" w:hAnsi="Times New Roman"/>
          <w:sz w:val="28"/>
          <w:szCs w:val="28"/>
        </w:rPr>
        <w:t xml:space="preserve"> тыс. рублей – за счет средств бюджета автономного округа</w:t>
      </w:r>
      <w:r w:rsidR="006325C3">
        <w:rPr>
          <w:rFonts w:ascii="Times New Roman" w:hAnsi="Times New Roman"/>
          <w:sz w:val="28"/>
          <w:szCs w:val="28"/>
        </w:rPr>
        <w:t>;</w:t>
      </w:r>
    </w:p>
    <w:p w:rsidR="00512EEC" w:rsidRDefault="00B73A53" w:rsidP="0051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325C3" w:rsidRPr="00B73A53">
        <w:rPr>
          <w:rFonts w:ascii="Times New Roman" w:hAnsi="Times New Roman"/>
          <w:sz w:val="28"/>
          <w:szCs w:val="28"/>
        </w:rPr>
        <w:t>2015 год – 2 195,0 тыс. рублей</w:t>
      </w:r>
      <w:r w:rsidR="006325C3" w:rsidRPr="0016537D">
        <w:rPr>
          <w:rFonts w:ascii="Times New Roman" w:hAnsi="Times New Roman"/>
          <w:sz w:val="28"/>
          <w:szCs w:val="28"/>
        </w:rPr>
        <w:t xml:space="preserve">  за счет сре</w:t>
      </w:r>
      <w:r w:rsidR="00F25014">
        <w:rPr>
          <w:rFonts w:ascii="Times New Roman" w:hAnsi="Times New Roman"/>
          <w:sz w:val="28"/>
          <w:szCs w:val="28"/>
        </w:rPr>
        <w:t>дств бюджета автономного округа</w:t>
      </w:r>
      <w:proofErr w:type="gramStart"/>
      <w:r w:rsidR="00F25014">
        <w:rPr>
          <w:rFonts w:ascii="Times New Roman" w:hAnsi="Times New Roman"/>
          <w:sz w:val="28"/>
          <w:szCs w:val="28"/>
        </w:rPr>
        <w:t>.»</w:t>
      </w:r>
      <w:r w:rsidR="00512EEC">
        <w:rPr>
          <w:rFonts w:ascii="Times New Roman" w:hAnsi="Times New Roman"/>
          <w:sz w:val="28"/>
          <w:szCs w:val="28"/>
        </w:rPr>
        <w:t>.</w:t>
      </w:r>
      <w:proofErr w:type="gramEnd"/>
    </w:p>
    <w:p w:rsidR="00C302A1" w:rsidRDefault="00512EEC" w:rsidP="0051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2A1" w:rsidRPr="00C302A1">
        <w:rPr>
          <w:rFonts w:ascii="Times New Roman" w:hAnsi="Times New Roman"/>
          <w:sz w:val="28"/>
          <w:szCs w:val="28"/>
        </w:rPr>
        <w:t>1.</w:t>
      </w:r>
      <w:r w:rsidR="00F25014">
        <w:rPr>
          <w:rFonts w:ascii="Times New Roman" w:hAnsi="Times New Roman"/>
          <w:sz w:val="28"/>
          <w:szCs w:val="28"/>
        </w:rPr>
        <w:t>3</w:t>
      </w:r>
      <w:r w:rsidR="00C302A1" w:rsidRPr="00C302A1">
        <w:rPr>
          <w:rFonts w:ascii="Times New Roman" w:hAnsi="Times New Roman"/>
          <w:sz w:val="28"/>
          <w:szCs w:val="28"/>
        </w:rPr>
        <w:t>. Раздел</w:t>
      </w:r>
      <w:r w:rsidR="006325C3">
        <w:rPr>
          <w:rFonts w:ascii="Times New Roman" w:hAnsi="Times New Roman"/>
          <w:sz w:val="28"/>
          <w:szCs w:val="28"/>
        </w:rPr>
        <w:t xml:space="preserve"> 6.</w:t>
      </w:r>
      <w:r w:rsidR="00C302A1" w:rsidRPr="00C302A1">
        <w:rPr>
          <w:rFonts w:ascii="Times New Roman" w:hAnsi="Times New Roman"/>
          <w:sz w:val="28"/>
          <w:szCs w:val="28"/>
        </w:rPr>
        <w:t xml:space="preserve"> «Механизм реализации целевой Программы» изложить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302A1" w:rsidRPr="00C302A1">
        <w:rPr>
          <w:rFonts w:ascii="Times New Roman" w:hAnsi="Times New Roman"/>
          <w:sz w:val="28"/>
          <w:szCs w:val="28"/>
        </w:rPr>
        <w:t>в новой редакции:</w:t>
      </w:r>
    </w:p>
    <w:p w:rsidR="00512EEC" w:rsidRDefault="00512EEC" w:rsidP="00512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Механизм реализации целевой Программы</w:t>
      </w:r>
    </w:p>
    <w:p w:rsidR="00D059D0" w:rsidRPr="00C302A1" w:rsidRDefault="00D059D0" w:rsidP="00512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2A1" w:rsidRPr="00C302A1" w:rsidRDefault="00C302A1" w:rsidP="00C302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2A1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512EE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C302A1">
        <w:rPr>
          <w:rFonts w:ascii="Times New Roman" w:eastAsia="Calibri" w:hAnsi="Times New Roman"/>
          <w:sz w:val="28"/>
          <w:szCs w:val="28"/>
          <w:lang w:eastAsia="en-US"/>
        </w:rPr>
        <w:t>в бюджете района на реализацию Программы на очередной финансовый  год</w:t>
      </w:r>
      <w:r w:rsidR="00512EE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302A1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осуществляют субъекты бюджетного планирования администрации Ханты-Мансийского района.</w:t>
      </w:r>
    </w:p>
    <w:p w:rsidR="00D059D0" w:rsidRDefault="00D059D0" w:rsidP="00C302A1">
      <w:pPr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          </w:t>
      </w:r>
      <w:r w:rsidR="00C302A1" w:rsidRPr="00C302A1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         предусмотренных        </w:t>
      </w:r>
      <w:r w:rsidR="00C302A1" w:rsidRPr="00C302A1">
        <w:rPr>
          <w:rFonts w:ascii="Times New Roman" w:hAnsi="Times New Roman"/>
          <w:sz w:val="28"/>
          <w:szCs w:val="28"/>
        </w:rPr>
        <w:t xml:space="preserve">Программой, </w:t>
      </w:r>
    </w:p>
    <w:p w:rsidR="00C302A1" w:rsidRPr="00C302A1" w:rsidRDefault="00C302A1" w:rsidP="00D059D0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>осуществляется на основе муниципальных контрактов (договоров), заключаемых исполнителями Программы в соответствии с законодательством Российской Федерации.</w:t>
      </w:r>
    </w:p>
    <w:p w:rsidR="00C302A1" w:rsidRPr="00C302A1" w:rsidRDefault="00C302A1" w:rsidP="00C302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C302A1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Программы реализуются в соответствии с </w:t>
      </w:r>
      <w:r w:rsidRPr="00C302A1">
        <w:rPr>
          <w:rFonts w:ascii="Times New Roman" w:hAnsi="Times New Roman"/>
          <w:sz w:val="28"/>
          <w:szCs w:val="28"/>
        </w:rPr>
        <w:t xml:space="preserve">Федеральным законом  от 21 июля 2005 года  № 94-ФЗ «О размещении заказов на поставки товаров, выполнение работ, оказание услуг для государственных </w:t>
      </w:r>
      <w:r w:rsidR="00512EEC">
        <w:rPr>
          <w:rFonts w:ascii="Times New Roman" w:hAnsi="Times New Roman"/>
          <w:sz w:val="28"/>
          <w:szCs w:val="28"/>
        </w:rPr>
        <w:t xml:space="preserve">                          </w:t>
      </w:r>
      <w:r w:rsidRPr="00C302A1">
        <w:rPr>
          <w:rFonts w:ascii="Times New Roman" w:hAnsi="Times New Roman"/>
          <w:sz w:val="28"/>
          <w:szCs w:val="28"/>
        </w:rPr>
        <w:t>и муниципальных нужд».</w:t>
      </w:r>
    </w:p>
    <w:p w:rsidR="00C302A1" w:rsidRPr="00C302A1" w:rsidRDefault="00C302A1" w:rsidP="00C302A1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 xml:space="preserve">Ежегодные объемы финансирования Программы за счет средств бюджета района определяются в соответствии с утвержденным бюджетом района на соответствующий финансовый год, </w:t>
      </w:r>
      <w:r w:rsidR="00512EE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12EEC">
        <w:rPr>
          <w:rFonts w:ascii="Times New Roman" w:hAnsi="Times New Roman"/>
          <w:sz w:val="28"/>
          <w:szCs w:val="28"/>
        </w:rPr>
        <w:t>связи</w:t>
      </w:r>
      <w:proofErr w:type="gramEnd"/>
      <w:r w:rsidR="00512EEC">
        <w:rPr>
          <w:rFonts w:ascii="Times New Roman" w:hAnsi="Times New Roman"/>
          <w:sz w:val="28"/>
          <w:szCs w:val="28"/>
        </w:rPr>
        <w:t xml:space="preserve"> с чем</w:t>
      </w:r>
      <w:r w:rsidRPr="00C302A1">
        <w:rPr>
          <w:rFonts w:ascii="Times New Roman" w:hAnsi="Times New Roman"/>
          <w:sz w:val="28"/>
          <w:szCs w:val="28"/>
        </w:rPr>
        <w:t xml:space="preserve"> в Программу могут вноситься изменения. </w:t>
      </w:r>
    </w:p>
    <w:p w:rsidR="00C302A1" w:rsidRPr="00C302A1" w:rsidRDefault="00C302A1" w:rsidP="00C302A1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02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02A1">
        <w:rPr>
          <w:rFonts w:ascii="Times New Roman" w:hAnsi="Times New Roman"/>
          <w:sz w:val="28"/>
          <w:szCs w:val="28"/>
        </w:rPr>
        <w:t xml:space="preserve"> ходом реализации мероприятий Программы  осуществляет   </w:t>
      </w:r>
      <w:r w:rsidRPr="00C302A1">
        <w:rPr>
          <w:rFonts w:ascii="Times New Roman" w:hAnsi="Times New Roman" w:cs="Arial"/>
          <w:sz w:val="28"/>
          <w:szCs w:val="28"/>
        </w:rPr>
        <w:t>департамент строительства, архитектуры и жилищно-коммунального хозяйства администрации Ханты-Мансийского район</w:t>
      </w:r>
      <w:r w:rsidR="00512EEC">
        <w:rPr>
          <w:rFonts w:ascii="Times New Roman" w:hAnsi="Times New Roman" w:cs="Arial"/>
          <w:sz w:val="28"/>
          <w:szCs w:val="28"/>
        </w:rPr>
        <w:t>а</w:t>
      </w:r>
      <w:r w:rsidRPr="00C302A1">
        <w:rPr>
          <w:rFonts w:ascii="Times New Roman" w:hAnsi="Times New Roman"/>
          <w:sz w:val="28"/>
          <w:szCs w:val="28"/>
        </w:rPr>
        <w:t xml:space="preserve">. </w:t>
      </w:r>
    </w:p>
    <w:p w:rsidR="00C302A1" w:rsidRPr="00C302A1" w:rsidRDefault="00C302A1" w:rsidP="00C302A1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>Получателями средств на реализацию Программы являются: департамент строительства, архитектуры и жилищно-коммунального хозяйства администрации Ханты-Мансийского района, МКУ «Управление капитального строительства и ремонта» и администрации сельских поселений.</w:t>
      </w:r>
    </w:p>
    <w:p w:rsidR="00C302A1" w:rsidRDefault="00C302A1" w:rsidP="006325C3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 xml:space="preserve">Подготовка отчетов о реализации Программы района в установленные сроки осуществляется департаментом строительства, архитектуры </w:t>
      </w:r>
      <w:r w:rsidR="00512EEC">
        <w:rPr>
          <w:rFonts w:ascii="Times New Roman" w:hAnsi="Times New Roman"/>
          <w:sz w:val="28"/>
          <w:szCs w:val="28"/>
        </w:rPr>
        <w:t xml:space="preserve">                             и жилищ</w:t>
      </w:r>
      <w:r w:rsidRPr="00C302A1">
        <w:rPr>
          <w:rFonts w:ascii="Times New Roman" w:hAnsi="Times New Roman"/>
          <w:sz w:val="28"/>
          <w:szCs w:val="28"/>
        </w:rPr>
        <w:t>но-коммунального хозяйства администрации Ханты-Мансийского района</w:t>
      </w:r>
      <w:proofErr w:type="gramStart"/>
      <w:r w:rsidRPr="00C302A1">
        <w:rPr>
          <w:rFonts w:ascii="Times New Roman" w:hAnsi="Times New Roman"/>
          <w:sz w:val="28"/>
          <w:szCs w:val="28"/>
        </w:rPr>
        <w:t>.»</w:t>
      </w:r>
      <w:r w:rsidR="00512EEC">
        <w:rPr>
          <w:rFonts w:ascii="Times New Roman" w:hAnsi="Times New Roman"/>
          <w:sz w:val="28"/>
          <w:szCs w:val="28"/>
        </w:rPr>
        <w:t>.</w:t>
      </w:r>
      <w:proofErr w:type="gramEnd"/>
    </w:p>
    <w:p w:rsidR="00C302A1" w:rsidRPr="00C302A1" w:rsidRDefault="00C302A1" w:rsidP="0092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>1.</w:t>
      </w:r>
      <w:r w:rsidR="0092745A">
        <w:rPr>
          <w:rFonts w:ascii="Times New Roman" w:hAnsi="Times New Roman"/>
          <w:sz w:val="28"/>
          <w:szCs w:val="28"/>
        </w:rPr>
        <w:t>4</w:t>
      </w:r>
      <w:r w:rsidR="00512EEC">
        <w:rPr>
          <w:rFonts w:ascii="Times New Roman" w:hAnsi="Times New Roman"/>
          <w:sz w:val="28"/>
          <w:szCs w:val="28"/>
        </w:rPr>
        <w:t xml:space="preserve">. Приложение 1 к Программе </w:t>
      </w:r>
      <w:r w:rsidRPr="00C302A1">
        <w:rPr>
          <w:rFonts w:ascii="Times New Roman" w:hAnsi="Times New Roman"/>
          <w:sz w:val="28"/>
          <w:szCs w:val="28"/>
        </w:rPr>
        <w:t>изложить в новой</w:t>
      </w:r>
      <w:r w:rsidR="00512EEC">
        <w:rPr>
          <w:rFonts w:ascii="Times New Roman" w:hAnsi="Times New Roman"/>
          <w:sz w:val="28"/>
          <w:szCs w:val="28"/>
        </w:rPr>
        <w:t xml:space="preserve"> редакции согласно приложению</w:t>
      </w:r>
      <w:r w:rsidR="00D059D0">
        <w:rPr>
          <w:rFonts w:ascii="Times New Roman" w:hAnsi="Times New Roman"/>
          <w:sz w:val="28"/>
          <w:szCs w:val="28"/>
        </w:rPr>
        <w:t xml:space="preserve"> 1</w:t>
      </w:r>
      <w:r w:rsidR="00512EEC">
        <w:rPr>
          <w:rFonts w:ascii="Times New Roman" w:hAnsi="Times New Roman"/>
          <w:sz w:val="28"/>
          <w:szCs w:val="28"/>
        </w:rPr>
        <w:t xml:space="preserve"> </w:t>
      </w:r>
      <w:r w:rsidRPr="00C302A1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C302A1" w:rsidRPr="00C302A1" w:rsidRDefault="00C302A1" w:rsidP="00C30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2A1">
        <w:rPr>
          <w:rFonts w:ascii="Times New Roman" w:hAnsi="Times New Roman"/>
          <w:sz w:val="28"/>
          <w:szCs w:val="28"/>
        </w:rPr>
        <w:t>1.</w:t>
      </w:r>
      <w:r w:rsidR="0092745A">
        <w:rPr>
          <w:rFonts w:ascii="Times New Roman" w:hAnsi="Times New Roman"/>
          <w:sz w:val="28"/>
          <w:szCs w:val="28"/>
        </w:rPr>
        <w:t>5</w:t>
      </w:r>
      <w:r w:rsidRPr="00C302A1">
        <w:rPr>
          <w:rFonts w:ascii="Times New Roman" w:hAnsi="Times New Roman"/>
          <w:sz w:val="28"/>
          <w:szCs w:val="28"/>
        </w:rPr>
        <w:t xml:space="preserve">. Приложение 2 </w:t>
      </w:r>
      <w:r w:rsidR="00512EEC">
        <w:rPr>
          <w:rFonts w:ascii="Times New Roman" w:hAnsi="Times New Roman"/>
          <w:sz w:val="28"/>
          <w:szCs w:val="28"/>
        </w:rPr>
        <w:t xml:space="preserve">к Программе </w:t>
      </w:r>
      <w:r w:rsidRPr="00C302A1">
        <w:rPr>
          <w:rFonts w:ascii="Times New Roman" w:hAnsi="Times New Roman"/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C302A1" w:rsidRDefault="00512EEC" w:rsidP="00C302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2A1" w:rsidRPr="00C302A1">
        <w:rPr>
          <w:rFonts w:ascii="Times New Roman" w:hAnsi="Times New Roman"/>
          <w:sz w:val="28"/>
          <w:szCs w:val="28"/>
        </w:rPr>
        <w:t xml:space="preserve">2. Опубликовать постановление в газете «Наш район» и разместить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302A1" w:rsidRPr="00C302A1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C302A1" w:rsidRPr="00C302A1" w:rsidRDefault="00512EEC" w:rsidP="00C302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2A1" w:rsidRPr="00C302A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302A1" w:rsidRPr="00C302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02A1" w:rsidRPr="00C302A1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C302A1" w:rsidRPr="00C302A1" w:rsidRDefault="00C302A1" w:rsidP="00C302A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302A1" w:rsidRPr="00C302A1" w:rsidRDefault="00C302A1" w:rsidP="00C30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02A1" w:rsidRPr="00C302A1" w:rsidRDefault="00C302A1" w:rsidP="00C30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02A1" w:rsidRPr="00C302A1" w:rsidRDefault="00C302A1" w:rsidP="00C30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02A1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C302A1" w:rsidRPr="00C302A1" w:rsidRDefault="00C302A1" w:rsidP="00C30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02A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 w:rsidRPr="00C302A1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5636D5" w:rsidRDefault="005636D5" w:rsidP="005636D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869" w:rsidRDefault="00734869" w:rsidP="00ED33DE">
      <w:pPr>
        <w:rPr>
          <w:rFonts w:ascii="Times New Roman" w:hAnsi="Times New Roman"/>
          <w:bCs/>
          <w:sz w:val="28"/>
          <w:szCs w:val="28"/>
        </w:rPr>
        <w:sectPr w:rsidR="00734869" w:rsidSect="0087407A">
          <w:headerReference w:type="default" r:id="rId10"/>
          <w:type w:val="nextColumn"/>
          <w:pgSz w:w="11906" w:h="16838"/>
          <w:pgMar w:top="1134" w:right="851" w:bottom="964" w:left="1531" w:header="420" w:footer="709" w:gutter="0"/>
          <w:cols w:space="708"/>
          <w:docGrid w:linePitch="360"/>
        </w:sectPr>
      </w:pPr>
    </w:p>
    <w:p w:rsidR="00651ABF" w:rsidRPr="00651ABF" w:rsidRDefault="006B4700" w:rsidP="00CB0F9C">
      <w:pPr>
        <w:pStyle w:val="a8"/>
        <w:ind w:right="-172"/>
        <w:jc w:val="right"/>
        <w:rPr>
          <w:rFonts w:ascii="Times New Roman" w:hAnsi="Times New Roman"/>
          <w:sz w:val="28"/>
          <w:szCs w:val="28"/>
        </w:rPr>
      </w:pPr>
      <w:r w:rsidRPr="00651AB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51ABF" w:rsidRPr="00651ABF" w:rsidRDefault="00651ABF" w:rsidP="00CB0F9C">
      <w:pPr>
        <w:pStyle w:val="a8"/>
        <w:ind w:right="-172"/>
        <w:jc w:val="right"/>
        <w:rPr>
          <w:rFonts w:ascii="Times New Roman" w:hAnsi="Times New Roman"/>
          <w:sz w:val="28"/>
          <w:szCs w:val="28"/>
        </w:rPr>
      </w:pPr>
      <w:r w:rsidRPr="00651AB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1ABF" w:rsidRPr="00651ABF" w:rsidRDefault="00651ABF" w:rsidP="00CB0F9C">
      <w:pPr>
        <w:pStyle w:val="a8"/>
        <w:ind w:right="-172"/>
        <w:jc w:val="right"/>
        <w:rPr>
          <w:rFonts w:ascii="Times New Roman" w:hAnsi="Times New Roman"/>
          <w:sz w:val="28"/>
          <w:szCs w:val="28"/>
        </w:rPr>
      </w:pPr>
      <w:r w:rsidRPr="00651AB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801D7" w:rsidRDefault="00E301AE" w:rsidP="00CB0F9C">
      <w:pPr>
        <w:pStyle w:val="a8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651ABF" w:rsidRPr="00651ABF">
        <w:rPr>
          <w:rFonts w:ascii="Times New Roman" w:hAnsi="Times New Roman"/>
          <w:sz w:val="28"/>
          <w:szCs w:val="28"/>
        </w:rPr>
        <w:t>.08.2013  № 215</w:t>
      </w:r>
      <w:r w:rsidR="006B4700" w:rsidRPr="00651ABF">
        <w:rPr>
          <w:rFonts w:ascii="Times New Roman" w:hAnsi="Times New Roman"/>
          <w:sz w:val="28"/>
          <w:szCs w:val="28"/>
        </w:rPr>
        <w:t xml:space="preserve"> </w:t>
      </w:r>
    </w:p>
    <w:p w:rsidR="00651ABF" w:rsidRDefault="00651ABF" w:rsidP="00CB0F9C">
      <w:pPr>
        <w:pStyle w:val="a8"/>
        <w:ind w:right="-172"/>
        <w:jc w:val="right"/>
        <w:rPr>
          <w:rFonts w:ascii="Times New Roman" w:hAnsi="Times New Roman"/>
          <w:sz w:val="28"/>
          <w:szCs w:val="28"/>
        </w:rPr>
      </w:pPr>
    </w:p>
    <w:p w:rsidR="00651ABF" w:rsidRPr="00651ABF" w:rsidRDefault="00651ABF" w:rsidP="00CB0F9C">
      <w:pPr>
        <w:pStyle w:val="a8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 к Программе</w:t>
      </w:r>
    </w:p>
    <w:p w:rsidR="00651ABF" w:rsidRPr="00651ABF" w:rsidRDefault="00651ABF" w:rsidP="00651AB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C2564" w:rsidRPr="00651ABF" w:rsidRDefault="006B4700" w:rsidP="00651AB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51ABF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</w:t>
      </w:r>
    </w:p>
    <w:p w:rsidR="003C2564" w:rsidRPr="00651ABF" w:rsidRDefault="003C2564" w:rsidP="00651AB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99"/>
        <w:gridCol w:w="5287"/>
        <w:gridCol w:w="1553"/>
        <w:gridCol w:w="7"/>
        <w:gridCol w:w="953"/>
        <w:gridCol w:w="39"/>
        <w:gridCol w:w="850"/>
        <w:gridCol w:w="851"/>
        <w:gridCol w:w="850"/>
        <w:gridCol w:w="851"/>
        <w:gridCol w:w="2551"/>
      </w:tblGrid>
      <w:tr w:rsidR="00651ABF" w:rsidRPr="00651ABF" w:rsidTr="00CB0F9C">
        <w:trPr>
          <w:trHeight w:val="210"/>
        </w:trPr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A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1A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Базовый показатель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4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651ABF" w:rsidRPr="00651ABF" w:rsidTr="00CB0F9C">
        <w:trPr>
          <w:trHeight w:val="356"/>
        </w:trPr>
        <w:tc>
          <w:tcPr>
            <w:tcW w:w="861" w:type="dxa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ABF" w:rsidRPr="00651ABF" w:rsidTr="00CB0F9C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1ABF" w:rsidRPr="00651ABF" w:rsidRDefault="00651ABF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2564" w:rsidRPr="00651ABF" w:rsidTr="00CB0F9C">
        <w:trPr>
          <w:trHeight w:val="128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C2564" w:rsidRPr="00651ABF" w:rsidTr="00CB0F9C">
        <w:trPr>
          <w:trHeight w:val="104"/>
        </w:trPr>
        <w:tc>
          <w:tcPr>
            <w:tcW w:w="147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3C2564" w:rsidRPr="00651ABF" w:rsidTr="00CB0F9C">
        <w:trPr>
          <w:trHeight w:val="392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0F9C" w:rsidRDefault="003C2564" w:rsidP="00651A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качества подаваемой питьевой воды </w:t>
            </w:r>
          </w:p>
          <w:p w:rsidR="003C2564" w:rsidRPr="00651ABF" w:rsidRDefault="003C2564" w:rsidP="00651A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в населенных пунктах, ед.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3C2564" w:rsidRPr="00651ABF" w:rsidTr="00CB0F9C">
        <w:trPr>
          <w:trHeight w:val="528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</w:t>
            </w:r>
            <w:r w:rsidR="0065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тированных  инженерных сетей, </w:t>
            </w:r>
            <w:proofErr w:type="gramStart"/>
            <w:r w:rsidR="00651AB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3C2564" w:rsidRPr="00651ABF" w:rsidTr="00CB0F9C">
        <w:trPr>
          <w:trHeight w:val="79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1ABF" w:rsidRDefault="003C2564" w:rsidP="00651A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дворовых территорий </w:t>
            </w:r>
          </w:p>
          <w:p w:rsidR="003C2564" w:rsidRPr="00651ABF" w:rsidRDefault="003C2564" w:rsidP="00651A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в населенных пункт</w:t>
            </w:r>
            <w:r w:rsidR="00651ABF">
              <w:rPr>
                <w:rFonts w:ascii="Times New Roman" w:hAnsi="Times New Roman"/>
                <w:color w:val="000000"/>
                <w:sz w:val="24"/>
                <w:szCs w:val="24"/>
              </w:rPr>
              <w:t>ах Ханты-Мансийского района, кв. 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3C2564" w:rsidRPr="00651ABF" w:rsidTr="00CB0F9C">
        <w:trPr>
          <w:trHeight w:val="519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бань, не соответствующих санитарно-эпидемиологическим нормам, штук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2564" w:rsidRPr="00651ABF" w:rsidRDefault="003C2564" w:rsidP="00651AB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2564" w:rsidRPr="004801D7" w:rsidTr="00CB0F9C">
        <w:trPr>
          <w:trHeight w:val="229"/>
        </w:trPr>
        <w:tc>
          <w:tcPr>
            <w:tcW w:w="147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564" w:rsidRPr="004801D7" w:rsidRDefault="003C2564" w:rsidP="004801D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D7">
              <w:rPr>
                <w:rFonts w:ascii="Times New Roman" w:hAnsi="Times New Roman"/>
                <w:color w:val="000000"/>
                <w:sz w:val="24"/>
                <w:szCs w:val="24"/>
              </w:rPr>
              <w:t>2. Показатели конечных результатов</w:t>
            </w:r>
          </w:p>
        </w:tc>
      </w:tr>
      <w:tr w:rsidR="003C2564" w:rsidRPr="004801D7" w:rsidTr="00C77AD9">
        <w:trPr>
          <w:trHeight w:val="503"/>
        </w:trPr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Количество населенных пунктов, охваченных газификацией природным газом, ед.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2564" w:rsidRPr="003C2564" w:rsidTr="00C77AD9">
        <w:trPr>
          <w:trHeight w:val="78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D9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населения, проживающего </w:t>
            </w:r>
          </w:p>
          <w:p w:rsidR="003C2564" w:rsidRPr="00CB0F9C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в населенных пунктах, где произведено улучшение бытового обслуживания,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2972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5101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6073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6073</w:t>
            </w:r>
          </w:p>
        </w:tc>
      </w:tr>
      <w:tr w:rsidR="003C2564" w:rsidRPr="003C2564" w:rsidTr="00C77AD9">
        <w:trPr>
          <w:trHeight w:val="546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77AD9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AD9">
              <w:rPr>
                <w:rFonts w:ascii="Times New Roman" w:hAnsi="Times New Roman"/>
                <w:sz w:val="24"/>
                <w:szCs w:val="24"/>
              </w:rPr>
              <w:t xml:space="preserve">Изношенные инженерные сети, подлежащие замене, </w:t>
            </w:r>
            <w:proofErr w:type="gramStart"/>
            <w:r w:rsidRPr="00C77AD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="00C77AD9" w:rsidRPr="00C77AD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64" w:rsidRPr="003C2564" w:rsidTr="00C77AD9">
        <w:trPr>
          <w:trHeight w:val="143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77AD9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AD9">
              <w:rPr>
                <w:rFonts w:ascii="Times New Roman" w:hAnsi="Times New Roman"/>
                <w:sz w:val="24"/>
                <w:szCs w:val="24"/>
              </w:rPr>
              <w:t xml:space="preserve">сети теплоснабжения, </w:t>
            </w:r>
            <w:proofErr w:type="gramStart"/>
            <w:r w:rsidRPr="00C77AD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31,957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30,29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25,96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25,96</w:t>
            </w:r>
          </w:p>
        </w:tc>
      </w:tr>
      <w:tr w:rsidR="003C2564" w:rsidRPr="003C2564" w:rsidTr="00C77AD9">
        <w:trPr>
          <w:trHeight w:val="274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77AD9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AD9">
              <w:rPr>
                <w:rFonts w:ascii="Times New Roman" w:hAnsi="Times New Roman"/>
                <w:sz w:val="24"/>
                <w:szCs w:val="24"/>
              </w:rPr>
              <w:t xml:space="preserve">сети водоснабжения, </w:t>
            </w:r>
            <w:proofErr w:type="gramStart"/>
            <w:r w:rsidRPr="00C77AD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21,66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</w:tr>
      <w:tr w:rsidR="003C2564" w:rsidRPr="003C2564" w:rsidTr="00C77AD9">
        <w:trPr>
          <w:trHeight w:val="278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77AD9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AD9">
              <w:rPr>
                <w:rFonts w:ascii="Times New Roman" w:hAnsi="Times New Roman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C77AD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3C2564" w:rsidRPr="003C2564" w:rsidTr="00C77AD9">
        <w:trPr>
          <w:trHeight w:val="977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AD9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 xml:space="preserve">Доля общей площади многоквартирных домов, </w:t>
            </w:r>
          </w:p>
          <w:p w:rsidR="003C2564" w:rsidRPr="00CB0F9C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F9C">
              <w:rPr>
                <w:rFonts w:ascii="Times New Roman" w:hAnsi="Times New Roman"/>
                <w:sz w:val="24"/>
                <w:szCs w:val="24"/>
              </w:rPr>
              <w:t>в которых проведен комплексный капитальный ремонт, в общей площади многоквартирных домов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3C2564" w:rsidRPr="003C2564" w:rsidTr="00C77AD9">
        <w:trPr>
          <w:trHeight w:val="1124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77A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Приведение в соответствие установленным санитарным и техническим правилам и нормам, повышение энергетической эффект</w:t>
            </w:r>
            <w:r w:rsidR="00C77AD9">
              <w:rPr>
                <w:rFonts w:ascii="Times New Roman" w:hAnsi="Times New Roman"/>
                <w:sz w:val="24"/>
                <w:szCs w:val="24"/>
              </w:rPr>
              <w:t>ивности многоквартирных домов, кв. 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1 105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1 698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564" w:rsidRPr="00CB0F9C" w:rsidRDefault="003C2564" w:rsidP="00CB0F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9C">
              <w:rPr>
                <w:rFonts w:ascii="Times New Roman" w:hAnsi="Times New Roman"/>
                <w:sz w:val="24"/>
                <w:szCs w:val="24"/>
              </w:rPr>
              <w:t>1 698</w:t>
            </w:r>
          </w:p>
        </w:tc>
      </w:tr>
    </w:tbl>
    <w:p w:rsidR="00C133CE" w:rsidRDefault="00C77AD9" w:rsidP="00C77AD9">
      <w:pPr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</w:rPr>
        <w:sectPr w:rsidR="00C133CE" w:rsidSect="004801D7">
          <w:pgSz w:w="16838" w:h="11906" w:orient="landscape"/>
          <w:pgMar w:top="1134" w:right="1134" w:bottom="964" w:left="1134" w:header="420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».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26.08.2013  № 215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10B20" w:rsidRPr="008A38C4" w:rsidRDefault="00F36975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10B20" w:rsidRPr="008A38C4">
        <w:rPr>
          <w:rFonts w:ascii="Times New Roman" w:hAnsi="Times New Roman"/>
          <w:bCs/>
          <w:sz w:val="28"/>
          <w:szCs w:val="28"/>
        </w:rPr>
        <w:t>Приложение 2 к Программе</w:t>
      </w:r>
    </w:p>
    <w:p w:rsidR="00C10B20" w:rsidRPr="00532E0B" w:rsidRDefault="00C10B20" w:rsidP="00C10B20">
      <w:pPr>
        <w:spacing w:after="0" w:line="240" w:lineRule="auto"/>
        <w:ind w:right="-173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316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15"/>
        <w:gridCol w:w="10"/>
        <w:gridCol w:w="67"/>
        <w:gridCol w:w="997"/>
        <w:gridCol w:w="1022"/>
        <w:gridCol w:w="21"/>
        <w:gridCol w:w="22"/>
        <w:gridCol w:w="211"/>
        <w:gridCol w:w="1466"/>
        <w:gridCol w:w="16"/>
        <w:gridCol w:w="127"/>
        <w:gridCol w:w="21"/>
        <w:gridCol w:w="1256"/>
        <w:gridCol w:w="21"/>
        <w:gridCol w:w="971"/>
        <w:gridCol w:w="21"/>
        <w:gridCol w:w="972"/>
        <w:gridCol w:w="21"/>
        <w:gridCol w:w="971"/>
        <w:gridCol w:w="21"/>
        <w:gridCol w:w="971"/>
        <w:gridCol w:w="21"/>
        <w:gridCol w:w="971"/>
        <w:gridCol w:w="21"/>
        <w:gridCol w:w="978"/>
        <w:gridCol w:w="15"/>
        <w:gridCol w:w="840"/>
        <w:gridCol w:w="10"/>
        <w:gridCol w:w="851"/>
        <w:gridCol w:w="1701"/>
        <w:gridCol w:w="1750"/>
        <w:gridCol w:w="1462"/>
        <w:gridCol w:w="1462"/>
        <w:gridCol w:w="1462"/>
        <w:gridCol w:w="1462"/>
        <w:gridCol w:w="1462"/>
        <w:gridCol w:w="1462"/>
        <w:gridCol w:w="1462"/>
        <w:gridCol w:w="1462"/>
        <w:gridCol w:w="1462"/>
        <w:gridCol w:w="1462"/>
      </w:tblGrid>
      <w:tr w:rsidR="004B316D" w:rsidRPr="008A38C4" w:rsidTr="007E7976">
        <w:trPr>
          <w:gridAfter w:val="11"/>
          <w:wAfter w:w="16370" w:type="dxa"/>
          <w:trHeight w:val="391"/>
        </w:trPr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16D" w:rsidRPr="0036339A" w:rsidRDefault="004B316D" w:rsidP="00AB50AB">
            <w:pPr>
              <w:spacing w:after="0" w:line="240" w:lineRule="auto"/>
              <w:ind w:right="-16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16D" w:rsidRPr="0036339A" w:rsidRDefault="004B316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16D" w:rsidRPr="0036339A" w:rsidRDefault="004B316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16D" w:rsidRDefault="004B316D" w:rsidP="0091207D">
            <w:pPr>
              <w:spacing w:after="0" w:line="240" w:lineRule="auto"/>
              <w:ind w:left="-31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9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4B316D" w:rsidRPr="00532E0B" w:rsidRDefault="004B316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22B" w:rsidRPr="008A38C4" w:rsidTr="007E7976">
        <w:trPr>
          <w:gridAfter w:val="11"/>
          <w:wAfter w:w="16370" w:type="dxa"/>
          <w:trHeight w:val="235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Мероприятия</w:t>
            </w:r>
          </w:p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Программы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Муниципаль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6339A">
              <w:rPr>
                <w:rFonts w:ascii="Times New Roman" w:hAnsi="Times New Roman"/>
                <w:bCs/>
                <w:color w:val="000000"/>
              </w:rPr>
              <w:t>ный</w:t>
            </w:r>
            <w:proofErr w:type="spellEnd"/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 xml:space="preserve"> заказчик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Источники </w:t>
            </w:r>
            <w:proofErr w:type="spellStart"/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финанси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US"/>
              </w:rPr>
              <w:t>-</w:t>
            </w:r>
            <w:proofErr w:type="spellStart"/>
            <w:r w:rsidRPr="0036339A">
              <w:rPr>
                <w:rFonts w:ascii="Times New Roman" w:hAnsi="Times New Roman"/>
                <w:bCs/>
                <w:color w:val="000000"/>
              </w:rPr>
              <w:t>рования</w:t>
            </w:r>
            <w:proofErr w:type="spellEnd"/>
            <w:proofErr w:type="gramEnd"/>
          </w:p>
        </w:tc>
        <w:tc>
          <w:tcPr>
            <w:tcW w:w="7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Финансовые </w:t>
            </w:r>
            <w:r>
              <w:rPr>
                <w:rFonts w:ascii="Times New Roman" w:hAnsi="Times New Roman"/>
                <w:bCs/>
                <w:color w:val="000000"/>
              </w:rPr>
              <w:t>затраты на реализацию (тыс. рублей</w:t>
            </w:r>
            <w:r w:rsidRPr="0036339A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E24DA3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Исполнители</w:t>
            </w:r>
          </w:p>
        </w:tc>
      </w:tr>
      <w:tr w:rsidR="00EC222B" w:rsidRPr="008A38C4" w:rsidTr="007E7976">
        <w:trPr>
          <w:gridAfter w:val="11"/>
          <w:wAfter w:w="16370" w:type="dxa"/>
          <w:trHeight w:val="239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36339A">
              <w:rPr>
                <w:rFonts w:ascii="Times New Roman" w:hAnsi="Times New Roman"/>
                <w:bCs/>
                <w:color w:val="000000"/>
              </w:rPr>
              <w:t>сего</w:t>
            </w:r>
          </w:p>
        </w:tc>
        <w:tc>
          <w:tcPr>
            <w:tcW w:w="66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B" w:rsidRPr="00F36975" w:rsidRDefault="00EC222B" w:rsidP="00EC22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22B" w:rsidRPr="008A38C4" w:rsidTr="007E7976">
        <w:trPr>
          <w:gridAfter w:val="11"/>
          <w:wAfter w:w="16370" w:type="dxa"/>
          <w:trHeight w:val="300"/>
        </w:trPr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2011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2012 год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2013 год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2014 год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C55CEF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2015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C222B" w:rsidRPr="008A38C4" w:rsidTr="007E7976">
        <w:trPr>
          <w:gridAfter w:val="11"/>
          <w:wAfter w:w="16370" w:type="dxa"/>
          <w:trHeight w:val="177"/>
        </w:trPr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7E7976">
        <w:trPr>
          <w:gridAfter w:val="11"/>
          <w:wAfter w:w="16370" w:type="dxa"/>
          <w:trHeight w:val="196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C55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 w:rsidR="00E301A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C3B50" w:rsidRPr="008A38C4" w:rsidTr="0070424C">
        <w:trPr>
          <w:gridAfter w:val="11"/>
          <w:wAfter w:w="16370" w:type="dxa"/>
          <w:trHeight w:val="511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50" w:rsidRPr="008A38C4" w:rsidRDefault="008C3B50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Цель: повышение качества условий проживания и коммунального</w:t>
            </w:r>
            <w:r>
              <w:rPr>
                <w:rFonts w:ascii="Times New Roman" w:hAnsi="Times New Roman"/>
                <w:color w:val="000000"/>
              </w:rPr>
              <w:t xml:space="preserve"> обслуживания населения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Ханты-</w:t>
            </w:r>
            <w:r w:rsidRPr="008A38C4">
              <w:rPr>
                <w:rFonts w:ascii="Times New Roman" w:hAnsi="Times New Roman"/>
                <w:color w:val="000000"/>
              </w:rPr>
              <w:t>Мансийском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</w:t>
            </w:r>
            <w:r>
              <w:rPr>
                <w:rFonts w:ascii="Times New Roman" w:hAnsi="Times New Roman"/>
                <w:color w:val="000000"/>
              </w:rPr>
              <w:t>на стоимости коммунальных услуг. У</w:t>
            </w:r>
            <w:r w:rsidRPr="004A302C">
              <w:rPr>
                <w:rFonts w:ascii="Times New Roman" w:hAnsi="Times New Roman"/>
                <w:color w:val="000000"/>
              </w:rPr>
              <w:t>лучшение технического состояния многоквартирных домов, повышение их энергетической эффективности</w:t>
            </w:r>
          </w:p>
        </w:tc>
      </w:tr>
      <w:tr w:rsidR="008C3B50" w:rsidRPr="008A38C4" w:rsidTr="0070424C">
        <w:trPr>
          <w:gridAfter w:val="11"/>
          <w:wAfter w:w="16370" w:type="dxa"/>
          <w:trHeight w:val="215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50" w:rsidRPr="008A38C4" w:rsidRDefault="008C3B5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</w:rPr>
              <w:t>Развитие системы газоснабжения в населенных пунктах района</w:t>
            </w:r>
          </w:p>
        </w:tc>
      </w:tr>
      <w:tr w:rsidR="00962966" w:rsidRPr="008A38C4" w:rsidTr="007E7976">
        <w:trPr>
          <w:gridAfter w:val="11"/>
          <w:wAfter w:w="16370" w:type="dxa"/>
          <w:trHeight w:val="226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Газификация населенных пунктов района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F36975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b/>
                <w:bCs/>
                <w:color w:val="000000"/>
              </w:rPr>
              <w:t>епартамент строительства</w:t>
            </w:r>
            <w:r w:rsidR="00937400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937400"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24 878,0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6 792,1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4 479,3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7 276,9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7E7976">
        <w:trPr>
          <w:gridAfter w:val="11"/>
          <w:wAfter w:w="16370" w:type="dxa"/>
          <w:trHeight w:val="258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19 119,0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13 424,9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5 725,7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7E7976">
        <w:trPr>
          <w:gridAfter w:val="11"/>
          <w:wAfter w:w="16370" w:type="dxa"/>
          <w:trHeight w:val="450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DB01D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4 207,8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7E7976">
        <w:trPr>
          <w:gridAfter w:val="11"/>
          <w:wAfter w:w="16370" w:type="dxa"/>
          <w:trHeight w:val="184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F36975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1207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962966" w:rsidRPr="008A38C4" w:rsidTr="007E7976">
        <w:trPr>
          <w:gridAfter w:val="11"/>
          <w:wAfter w:w="16370" w:type="dxa"/>
          <w:trHeight w:val="202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400" w:rsidRPr="008A38C4" w:rsidRDefault="00937400" w:rsidP="00906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966" w:rsidRPr="008A38C4" w:rsidTr="007E7976">
        <w:trPr>
          <w:gridAfter w:val="11"/>
          <w:wAfter w:w="16370" w:type="dxa"/>
          <w:trHeight w:val="405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966" w:rsidRPr="008A38C4" w:rsidTr="007E7976">
        <w:trPr>
          <w:gridAfter w:val="11"/>
          <w:wAfter w:w="16370" w:type="dxa"/>
          <w:trHeight w:val="142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(СМР, изготовление межевого дела, кадастрового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плана)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F36975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1207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962966" w:rsidRPr="008A38C4" w:rsidTr="007E7976">
        <w:trPr>
          <w:gridAfter w:val="11"/>
          <w:wAfter w:w="16370" w:type="dxa"/>
          <w:trHeight w:val="16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966" w:rsidRPr="008A38C4" w:rsidTr="007E7976">
        <w:trPr>
          <w:gridAfter w:val="11"/>
          <w:wAfter w:w="16370" w:type="dxa"/>
          <w:trHeight w:val="405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242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10 356,2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4 429,3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F3E3C" w:rsidRPr="008A38C4" w:rsidTr="007E7976">
        <w:trPr>
          <w:gridAfter w:val="11"/>
          <w:wAfter w:w="16370" w:type="dxa"/>
          <w:trHeight w:val="132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4 597,2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4 375,7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435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4207,8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139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внутрипоселковог</w:t>
            </w:r>
            <w:r w:rsidRPr="008A38C4">
              <w:rPr>
                <w:rFonts w:ascii="Times New Roman" w:hAnsi="Times New Roman"/>
                <w:color w:val="000000"/>
              </w:rPr>
              <w:t>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газопровода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Реполово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(корректировка ПСД)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F3E3C" w:rsidRPr="001E439E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F3E3C" w:rsidRPr="008A38C4" w:rsidTr="007E7976">
        <w:trPr>
          <w:gridAfter w:val="11"/>
          <w:wAfter w:w="16370" w:type="dxa"/>
          <w:trHeight w:val="143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435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239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Тюли  Ханты-Мансийского района (корректировка ПСД)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8A38C4" w:rsidTr="007E7976">
        <w:trPr>
          <w:gridAfter w:val="11"/>
          <w:wAfter w:w="16370" w:type="dxa"/>
          <w:trHeight w:val="257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704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195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межевого дела и кадастрового плана)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8A38C4" w:rsidTr="007E7976">
        <w:trPr>
          <w:gridAfter w:val="11"/>
          <w:wAfter w:w="16370" w:type="dxa"/>
          <w:trHeight w:val="214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457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6013" w:rsidRPr="008A38C4" w:rsidTr="0070424C">
        <w:trPr>
          <w:trHeight w:val="419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13" w:rsidRPr="008A38C4" w:rsidRDefault="006D6013" w:rsidP="009068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6B7B">
              <w:rPr>
                <w:rFonts w:ascii="Times New Roman" w:hAnsi="Times New Roman"/>
                <w:color w:val="000000"/>
              </w:rPr>
              <w:t>Задача 2. Улучшение качества предоставляемых коммунальных услуг по теплоснабжению и водопотреблению. Приобретение спецтехники для улучшения качества предоставляемых коммунальных услуг. Сокращение числа аварий и повреждений на инженерных сетях тепло- и водоснабжения</w:t>
            </w:r>
          </w:p>
        </w:tc>
        <w:tc>
          <w:tcPr>
            <w:tcW w:w="1750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23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объектов ЖКХ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 отопительному сезону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90 370,3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47 030,3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30 063,0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27 183,0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26 074,2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21 933,1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27058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71 186,7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23 173,1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20 855,5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19 746,7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21 933,1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43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23 857,2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6 327,5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6 327,5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F3E3C" w:rsidRPr="008A38C4" w:rsidTr="007E7976">
        <w:trPr>
          <w:gridAfter w:val="11"/>
          <w:wAfter w:w="16370" w:type="dxa"/>
          <w:trHeight w:val="1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</w:t>
            </w:r>
            <w:r w:rsidR="008544E1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установкой расходной емкости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8A38C4" w:rsidTr="007E7976">
        <w:trPr>
          <w:gridAfter w:val="11"/>
          <w:wAfter w:w="16370" w:type="dxa"/>
          <w:trHeight w:val="18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544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установка насосов 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котельных населенных пунктов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7E7976">
        <w:trPr>
          <w:gridAfter w:val="11"/>
          <w:wAfter w:w="16370" w:type="dxa"/>
          <w:trHeight w:val="13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59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2.2.1.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Установка насосов  в котельных населенных пунктов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с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7E7976">
        <w:trPr>
          <w:gridAfter w:val="11"/>
          <w:wAfter w:w="16370" w:type="dxa"/>
          <w:trHeight w:val="13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47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22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станции мини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81C60">
              <w:rPr>
                <w:rFonts w:ascii="Times New Roman" w:hAnsi="Times New Roman"/>
                <w:color w:val="000000"/>
              </w:rPr>
              <w:t>ВОС</w:t>
            </w:r>
            <w:r w:rsidRPr="00F92A3C">
              <w:rPr>
                <w:rFonts w:ascii="Times New Roman" w:hAnsi="Times New Roman"/>
                <w:color w:val="000000"/>
              </w:rPr>
              <w:t xml:space="preserve">  в населенные пункты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7E7976">
        <w:trPr>
          <w:gridAfter w:val="11"/>
          <w:wAfter w:w="16370" w:type="dxa"/>
          <w:trHeight w:val="23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45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36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</w:t>
            </w:r>
          </w:p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станции мини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ВОС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района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устройством септика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(с. Елизарово, </w:t>
            </w:r>
            <w:proofErr w:type="gramEnd"/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7E7976">
        <w:trPr>
          <w:gridAfter w:val="11"/>
          <w:wAfter w:w="16370" w:type="dxa"/>
          <w:trHeight w:val="11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58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станции водоочистки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реагентов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/>
              <w:t>д. Белогорье)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7E7976">
        <w:trPr>
          <w:gridAfter w:val="11"/>
          <w:wAfter w:w="16370" w:type="dxa"/>
          <w:trHeight w:val="14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70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23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676320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трубопроводе  ППУ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r w:rsidR="00EF3E3C" w:rsidRPr="00F92A3C">
              <w:rPr>
                <w:rFonts w:ascii="Times New Roman" w:hAnsi="Times New Roman"/>
                <w:color w:val="000000"/>
              </w:rPr>
              <w:lastRenderedPageBreak/>
              <w:t>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r w:rsidR="00EF3E3C"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7E7976">
        <w:trPr>
          <w:gridAfter w:val="11"/>
          <w:wAfter w:w="16370" w:type="dxa"/>
          <w:trHeight w:val="11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69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20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на трубопроводе  ППУ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от котельной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«Центральная»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жилого дома 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Заводская, 13, 550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от ул. Заводская  по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ул. Комсомольская         до ул. Гагарина, 370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  <w:p w:rsidR="00EF3E3C" w:rsidRPr="004E59A8" w:rsidRDefault="00EF3E3C" w:rsidP="00FF4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7E7976">
        <w:trPr>
          <w:gridAfter w:val="11"/>
          <w:wAfter w:w="16370" w:type="dxa"/>
          <w:trHeight w:val="21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21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19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5D4986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4986">
              <w:rPr>
                <w:rFonts w:ascii="Times New Roman" w:hAnsi="Times New Roman"/>
                <w:color w:val="000000"/>
                <w:sz w:val="21"/>
                <w:szCs w:val="21"/>
              </w:rPr>
              <w:t>2.7.1</w:t>
            </w:r>
            <w:r w:rsidR="005D4986" w:rsidRPr="005D4986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на трубопроводе  </w:t>
            </w:r>
          </w:p>
          <w:p w:rsidR="00EF3E3C" w:rsidRPr="00F92A3C" w:rsidRDefault="00EF3E3C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ППУ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F3E3C" w:rsidRPr="00F92A3C" w:rsidTr="007E7976">
        <w:trPr>
          <w:gridAfter w:val="11"/>
          <w:wAfter w:w="16370" w:type="dxa"/>
          <w:trHeight w:val="55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7E7976">
        <w:trPr>
          <w:gridAfter w:val="11"/>
          <w:wAfter w:w="16370" w:type="dxa"/>
          <w:trHeight w:val="636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15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Замена  котельного  оборудования (дымососы, дымоходы, </w:t>
            </w:r>
            <w:proofErr w:type="gramEnd"/>
          </w:p>
          <w:p w:rsidR="00676320" w:rsidRPr="00F92A3C" w:rsidRDefault="00676320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поддувы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) </w:t>
            </w:r>
            <w:proofErr w:type="gramEnd"/>
          </w:p>
          <w:p w:rsidR="00676320" w:rsidRPr="00F92A3C" w:rsidRDefault="00676320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451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98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320" w:rsidRPr="00F92A3C" w:rsidRDefault="00676320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20" w:rsidRPr="00F92A3C" w:rsidRDefault="00676320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20" w:rsidRPr="00F92A3C" w:rsidRDefault="00676320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9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электроснабжения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жилого дома микрорайона индивидуальной застройки,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Земляничная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, 9 в д. Ярки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19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55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16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2.10.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 глубинного  насоса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артезианской  скважине 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водомет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(2 ед.)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19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85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9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масляного трансформатора в трансформаторной подстанции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для  электроснабжения котельной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17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98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24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Установка  трансформаторной  подстанции (замена КТПН-160/10/0,4 </w:t>
            </w:r>
            <w:proofErr w:type="gramEnd"/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КТПН-250/10/0,4 кВт) для электроснабжения с. Тюли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27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61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13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трансформатора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котельной  </w:t>
            </w:r>
            <w:r w:rsidRPr="00F92A3C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37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42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23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водяного теплообменника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F92A3C">
              <w:rPr>
                <w:rFonts w:ascii="Times New Roman" w:hAnsi="Times New Roman"/>
                <w:color w:val="000000"/>
              </w:rPr>
              <w:t xml:space="preserve">на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пластинчатый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 большей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производитель</w:t>
            </w:r>
            <w:r w:rsidR="008544E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ностью</w:t>
            </w:r>
            <w:proofErr w:type="spellEnd"/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1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55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8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2.15.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трассы водоснабжения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24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27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18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2.16.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Ремонт водозабора с башней «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Рожновского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Кедровый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23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49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2.17.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Врезка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газопровод среднего давления для увеличения подачи газа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необходимого количества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котельной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20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54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7E7976">
        <w:trPr>
          <w:gridAfter w:val="11"/>
          <w:wAfter w:w="16370" w:type="dxa"/>
          <w:trHeight w:val="28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2.18.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специальной техники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условиях финансовой аренды (лизинга),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642E54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76320" w:rsidRPr="00F92A3C" w:rsidTr="00642E54">
        <w:trPr>
          <w:gridAfter w:val="11"/>
          <w:wAfter w:w="16370" w:type="dxa"/>
          <w:trHeight w:val="41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CB897B" wp14:editId="40662DBE">
                      <wp:simplePos x="0" y="0"/>
                      <wp:positionH relativeFrom="column">
                        <wp:posOffset>367029</wp:posOffset>
                      </wp:positionH>
                      <wp:positionV relativeFrom="paragraph">
                        <wp:posOffset>1056005</wp:posOffset>
                      </wp:positionV>
                      <wp:extent cx="13811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83.15pt" to="137.6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" strokecolor="#4579b8 [3044]"/>
                  </w:pict>
                </mc:Fallback>
              </mc:AlternateContent>
            </w:r>
            <w:r w:rsidR="00676320" w:rsidRPr="00F92A3C">
              <w:rPr>
                <w:rFonts w:ascii="Times New Roman" w:hAnsi="Times New Roman"/>
                <w:color w:val="000000"/>
              </w:rPr>
              <w:t>2.18.1.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оборудование вакуумное </w:t>
            </w:r>
            <w:proofErr w:type="gramEnd"/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lastRenderedPageBreak/>
              <w:t>ОПМ-3,5 (полуприцеп); бочка поливомоечная  ОПМ-5,0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>п. Кедровый</w:t>
            </w:r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бочка  поливомоечная ОПМ-5,0 (полуприцеп); прицеп самосвальный 2ПТС-5; мусоровоз      КО440-2);</w:t>
            </w:r>
            <w:r w:rsidRPr="00F92A3C">
              <w:rPr>
                <w:rFonts w:ascii="Times New Roman" w:hAnsi="Times New Roman"/>
                <w:color w:val="000000"/>
              </w:rPr>
              <w:br/>
              <w:t>п. Кирпичный</w:t>
            </w:r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 w:rsidRPr="00DB1018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вакуумное </w:t>
            </w:r>
            <w:proofErr w:type="gramEnd"/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вакуумное </w:t>
            </w:r>
            <w:proofErr w:type="gramEnd"/>
          </w:p>
          <w:p w:rsidR="00676320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F5A7BE" wp14:editId="2D30F612">
                      <wp:simplePos x="0" y="0"/>
                      <wp:positionH relativeFrom="column">
                        <wp:posOffset>-53341</wp:posOffset>
                      </wp:positionH>
                      <wp:positionV relativeFrom="paragraph">
                        <wp:posOffset>-153035</wp:posOffset>
                      </wp:positionV>
                      <wp:extent cx="134302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-12.05pt" to="101.5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" strokecolor="#4579b8 [3044]"/>
                  </w:pict>
                </mc:Fallback>
              </mc:AlternateContent>
            </w:r>
            <w:proofErr w:type="gramStart"/>
            <w:r w:rsidR="00676320"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="00676320" w:rsidRPr="00F92A3C">
              <w:rPr>
                <w:rFonts w:ascii="Times New Roman" w:hAnsi="Times New Roman"/>
                <w:color w:val="000000"/>
              </w:rPr>
              <w:br/>
              <w:t>п. Сибирский</w:t>
            </w:r>
            <w:r w:rsidR="00676320" w:rsidRPr="00F92A3C">
              <w:rPr>
                <w:rFonts w:ascii="Times New Roman" w:hAnsi="Times New Roman"/>
                <w:color w:val="000000"/>
              </w:rPr>
              <w:br/>
              <w:t xml:space="preserve">(прицеп самосвальный 2ПТС-5; оборудование вакуумное </w:t>
            </w:r>
            <w:proofErr w:type="gramEnd"/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ОПМ-3,5 (полуприцеп); бочка поливомоечная                     ОПМ-5,0 (полуприцеп); </w:t>
            </w:r>
          </w:p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br/>
              <w:t>(фронтальный погрузчик ТО-49);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(прицеп самосвальный 2ПТС-5);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Елизарово (оборудование вакуумное </w:t>
            </w:r>
            <w:proofErr w:type="gramEnd"/>
          </w:p>
          <w:p w:rsidR="00676320" w:rsidRPr="00F92A3C" w:rsidRDefault="00676320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(фронтальный </w:t>
            </w:r>
            <w:proofErr w:type="gramEnd"/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погрузчик ТО-49; самосвал «Урал» - 55571-1121-40)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20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76320" w:rsidRPr="00F92A3C" w:rsidTr="00642E54">
        <w:trPr>
          <w:gridAfter w:val="11"/>
          <w:wAfter w:w="16370" w:type="dxa"/>
          <w:trHeight w:val="48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20" w:rsidRPr="00F92A3C" w:rsidRDefault="0067632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0" w:rsidRPr="00F92A3C" w:rsidRDefault="0067632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642E54">
        <w:trPr>
          <w:gridAfter w:val="11"/>
          <w:wAfter w:w="16370" w:type="dxa"/>
          <w:trHeight w:val="67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642E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5CE668" wp14:editId="690003C3">
                      <wp:simplePos x="0" y="0"/>
                      <wp:positionH relativeFrom="column">
                        <wp:posOffset>367029</wp:posOffset>
                      </wp:positionH>
                      <wp:positionV relativeFrom="paragraph">
                        <wp:posOffset>-11430</wp:posOffset>
                      </wp:positionV>
                      <wp:extent cx="1381125" cy="952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-.9pt" to="137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" strokecolor="#4579b8 [3044]"/>
                  </w:pict>
                </mc:Fallback>
              </mc:AlternateContent>
            </w: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642E54">
        <w:trPr>
          <w:gridAfter w:val="11"/>
          <w:wAfter w:w="16370" w:type="dxa"/>
          <w:trHeight w:val="12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2.19.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ПК-10Е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(погрузчик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трактора  МТЗ 82.1),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13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39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01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0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2.20.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трактора гусеничного ВТ-90 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Агромаш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90ТГ)</w:t>
            </w:r>
            <w:r>
              <w:t xml:space="preserve">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30EA9">
              <w:rPr>
                <w:rFonts w:ascii="Times New Roman" w:hAnsi="Times New Roman"/>
                <w:color w:val="000000"/>
              </w:rPr>
              <w:t>с. Троица, с. Тюли</w:t>
            </w:r>
            <w:r>
              <w:rPr>
                <w:rFonts w:ascii="Times New Roman" w:hAnsi="Times New Roman"/>
                <w:color w:val="000000"/>
              </w:rPr>
              <w:t xml:space="preserve">     (2 шт.)</w:t>
            </w:r>
            <w:proofErr w:type="gram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7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2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специальной техники: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jc w:val="center"/>
            </w:pPr>
          </w:p>
        </w:tc>
      </w:tr>
      <w:tr w:rsidR="00642E54" w:rsidRPr="00F92A3C" w:rsidTr="007E7976">
        <w:trPr>
          <w:gridAfter w:val="11"/>
          <w:wAfter w:w="16370" w:type="dxa"/>
          <w:trHeight w:val="20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8 465,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55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8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Приобретение </w:t>
            </w:r>
            <w:r w:rsidRPr="00F92A3C">
              <w:rPr>
                <w:rFonts w:ascii="Times New Roman" w:hAnsi="Times New Roman"/>
                <w:color w:val="000000"/>
              </w:rPr>
              <w:t>водовозн</w:t>
            </w:r>
            <w:r>
              <w:rPr>
                <w:rFonts w:ascii="Times New Roman" w:hAnsi="Times New Roman"/>
                <w:color w:val="000000"/>
              </w:rPr>
              <w:t>ой машины</w:t>
            </w:r>
            <w:r w:rsidRPr="00F92A3C">
              <w:rPr>
                <w:rFonts w:ascii="Times New Roman" w:hAnsi="Times New Roman"/>
                <w:color w:val="000000"/>
              </w:rPr>
              <w:t xml:space="preserve"> на базе КАМАЗ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 оборудован</w:t>
            </w:r>
            <w:r>
              <w:rPr>
                <w:rFonts w:ascii="Times New Roman" w:hAnsi="Times New Roman"/>
                <w:color w:val="000000"/>
              </w:rPr>
              <w:t xml:space="preserve">ие вакуумное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ОПМ-3,5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B7A87" w:rsidRDefault="00642E54" w:rsidP="00FF4A6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B7A87">
              <w:rPr>
                <w:rFonts w:ascii="Times New Roman" w:hAnsi="Times New Roman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pStyle w:val="a8"/>
            </w:pPr>
            <w:r w:rsidRPr="00FB7A87">
              <w:rPr>
                <w:rFonts w:ascii="Times New Roman" w:hAnsi="Times New Roman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42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18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1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мусоровоза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5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47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8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мусоровоза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932B7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932B7C" w:rsidRDefault="00642E54" w:rsidP="006F3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2553C">
              <w:rPr>
                <w:rFonts w:ascii="Times New Roman" w:hAnsi="Times New Roman"/>
              </w:rPr>
              <w:t>епартамент строительства, архитектуры 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8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932B7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932B7C" w:rsidRDefault="00642E54" w:rsidP="00FF4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8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932B7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932B7C" w:rsidRDefault="00642E54" w:rsidP="00FF4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8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узлов учета тепла, воды, многоступенчатых насосов   </w:t>
            </w:r>
          </w:p>
          <w:p w:rsidR="00642E54" w:rsidRPr="00F92A3C" w:rsidRDefault="00642E54" w:rsidP="00642E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котельных сельских поселений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10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51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88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8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2.23.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тепловодотрассы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642E54" w:rsidRPr="00F92A3C" w:rsidRDefault="00642E54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динске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24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37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02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2.24.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блочно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-модульной котельной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(ПСД, кадастровые работы)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1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2.25.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Реконструкция теплотрассы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Бобровский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(от котельной </w:t>
            </w:r>
            <w:proofErr w:type="gramEnd"/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ООО «БЗЛК»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котельной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Бобровский), ПСД, СМР, межевание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постановка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кадастровый учет земельного участка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19 690,3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11 632,2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41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0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13 072,4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17 690,3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10 167,4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5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2.26.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Артезианская скважина 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водоочистная установка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Базьяны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(изготовление технического паспорта, кадастрового плана, </w:t>
            </w:r>
            <w:proofErr w:type="gramEnd"/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межевого дела)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45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61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0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2.27.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Газовая котельная (Школьная) </w:t>
            </w:r>
          </w:p>
          <w:p w:rsidR="00642E54" w:rsidRDefault="00642E54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(ПСД, информация </w:t>
            </w:r>
            <w:proofErr w:type="gramEnd"/>
          </w:p>
          <w:p w:rsidR="00642E54" w:rsidRPr="00F92A3C" w:rsidRDefault="00642E54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 состоянии окружающей среды, изготовление межевого дела)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642E54" w:rsidRPr="00F92A3C" w:rsidTr="007E7976">
        <w:trPr>
          <w:gridAfter w:val="11"/>
          <w:wAfter w:w="16370" w:type="dxa"/>
          <w:trHeight w:val="49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90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9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2.28.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8544E1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Капитальный ремонт сетей </w:t>
            </w:r>
            <w:r w:rsidR="008544E1"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тепло-, </w:t>
            </w:r>
            <w:r w:rsidR="008544E1"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одоснабжения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п. </w:t>
            </w:r>
            <w:proofErr w:type="spellStart"/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>Луговской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25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39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6 166,9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1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2.29.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4E1" w:rsidRPr="008544E1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Капитальный ремонт сетей </w:t>
            </w:r>
          </w:p>
          <w:p w:rsidR="00642E54" w:rsidRPr="008544E1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тепло-, водоснабжения             в п. </w:t>
            </w:r>
            <w:proofErr w:type="spellStart"/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>Луговской</w:t>
            </w:r>
            <w:proofErr w:type="spellEnd"/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>2,1 км (ПСД)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23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642E54">
        <w:trPr>
          <w:gridAfter w:val="11"/>
          <w:wAfter w:w="16370" w:type="dxa"/>
          <w:trHeight w:val="44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8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2.30.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трубопроводов системы ХВС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20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48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8544E1">
        <w:trPr>
          <w:gridAfter w:val="11"/>
          <w:wAfter w:w="16370" w:type="dxa"/>
          <w:trHeight w:val="10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водопроводов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из полиэтилена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 устройством</w:t>
            </w:r>
          </w:p>
          <w:p w:rsidR="00642E54" w:rsidRDefault="00642E54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колодцев, </w:t>
            </w:r>
            <w:r w:rsidRPr="00642E54">
              <w:rPr>
                <w:rFonts w:ascii="Times New Roman" w:hAnsi="Times New Roman"/>
                <w:color w:val="000000"/>
                <w:sz w:val="21"/>
                <w:szCs w:val="21"/>
              </w:rPr>
              <w:t>пожарных</w:t>
            </w:r>
            <w:r w:rsidRPr="00F92A3C">
              <w:rPr>
                <w:rFonts w:ascii="Times New Roman" w:hAnsi="Times New Roman"/>
                <w:color w:val="000000"/>
              </w:rPr>
              <w:t xml:space="preserve"> гидрантов </w:t>
            </w:r>
          </w:p>
          <w:p w:rsidR="00642E54" w:rsidRPr="00F92A3C" w:rsidRDefault="00642E54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МКУ «Управление капитального строительства</w:t>
            </w:r>
          </w:p>
          <w:p w:rsidR="00642E54" w:rsidRPr="00F92A3C" w:rsidRDefault="00642E54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642E54" w:rsidRPr="00F92A3C" w:rsidTr="007E7976">
        <w:trPr>
          <w:gridAfter w:val="11"/>
          <w:wAfter w:w="16370" w:type="dxa"/>
          <w:trHeight w:val="48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642E54">
        <w:trPr>
          <w:gridAfter w:val="11"/>
          <w:wAfter w:w="16370" w:type="dxa"/>
          <w:trHeight w:val="642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E54" w:rsidRPr="00F92A3C" w:rsidRDefault="00642E54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</w:t>
            </w:r>
          </w:p>
          <w:p w:rsidR="00642E54" w:rsidRPr="00F92A3C" w:rsidRDefault="00642E54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E54" w:rsidRPr="00F92A3C" w:rsidRDefault="00642E54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2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2.32.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Запуск модульной котельной «ВИАЛ 2500 Г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16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81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1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76254B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lastRenderedPageBreak/>
              <w:t>2.32.1.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Оказание инженерно-консультативных услуг п</w:t>
            </w:r>
            <w:r>
              <w:rPr>
                <w:rFonts w:ascii="Times New Roman" w:hAnsi="Times New Roman"/>
                <w:color w:val="000000"/>
              </w:rPr>
              <w:t xml:space="preserve">ри получении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лимитов на газ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</w:t>
            </w:r>
            <w:r w:rsidRPr="00F92A3C">
              <w:rPr>
                <w:rFonts w:ascii="Times New Roman" w:hAnsi="Times New Roman"/>
                <w:color w:val="000000"/>
              </w:rPr>
              <w:t>котельной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20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55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13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76254B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t>2.32.2.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ТИД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подводящий газопровод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F92A3C">
              <w:rPr>
                <w:rFonts w:ascii="Times New Roman" w:hAnsi="Times New Roman"/>
                <w:color w:val="000000"/>
              </w:rPr>
              <w:t xml:space="preserve"> котельной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9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40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76254B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t>2.33.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1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тепло-, водоснабжения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642E54" w:rsidRPr="00F92A3C" w:rsidTr="007E7976">
        <w:trPr>
          <w:gridAfter w:val="11"/>
          <w:wAfter w:w="16370" w:type="dxa"/>
          <w:trHeight w:val="38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47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9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2.34.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0F22">
              <w:rPr>
                <w:rFonts w:ascii="Times New Roman" w:hAnsi="Times New Roman"/>
                <w:color w:val="000000"/>
              </w:rPr>
              <w:t>Консерва</w:t>
            </w:r>
            <w:r>
              <w:rPr>
                <w:rFonts w:ascii="Times New Roman" w:hAnsi="Times New Roman"/>
                <w:color w:val="000000"/>
              </w:rPr>
              <w:t>ция газовой котельной «Гаражная»</w:t>
            </w:r>
            <w:r w:rsidRPr="005D0F2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0F22">
              <w:rPr>
                <w:rFonts w:ascii="Times New Roman" w:hAnsi="Times New Roman"/>
                <w:color w:val="000000"/>
              </w:rPr>
              <w:t xml:space="preserve">в п. </w:t>
            </w:r>
            <w:proofErr w:type="gramStart"/>
            <w:r w:rsidRPr="005D0F22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 w:rsidRPr="005D0F22">
              <w:rPr>
                <w:rFonts w:ascii="Times New Roman" w:hAnsi="Times New Roman"/>
                <w:color w:val="000000"/>
              </w:rPr>
              <w:t xml:space="preserve"> переключением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газовую котельную «</w:t>
            </w:r>
            <w:r w:rsidRPr="005D0F22">
              <w:rPr>
                <w:rFonts w:ascii="Times New Roman" w:hAnsi="Times New Roman"/>
                <w:color w:val="000000"/>
              </w:rPr>
              <w:t>Больничная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642E54" w:rsidRPr="00F92A3C" w:rsidTr="007E7976">
        <w:trPr>
          <w:gridAfter w:val="11"/>
          <w:wAfter w:w="16370" w:type="dxa"/>
          <w:trHeight w:val="40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7E7976">
        <w:trPr>
          <w:gridAfter w:val="11"/>
          <w:wAfter w:w="16370" w:type="dxa"/>
          <w:trHeight w:val="46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EA63A8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2.35.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Модернизация котельной </w:t>
            </w:r>
          </w:p>
          <w:p w:rsidR="00642E54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«Центральная»</w:t>
            </w:r>
            <w:r w:rsidRPr="002763D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63D7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2763D7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2763D7">
              <w:rPr>
                <w:rFonts w:ascii="Times New Roman" w:hAnsi="Times New Roman"/>
                <w:color w:val="000000"/>
              </w:rPr>
              <w:t xml:space="preserve"> (привязка проекта)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</w:p>
          <w:p w:rsidR="00642E54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архитектуры </w:t>
            </w:r>
          </w:p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</w:t>
            </w:r>
          </w:p>
          <w:p w:rsidR="00642E54" w:rsidRDefault="00642E54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капитального строительства </w:t>
            </w:r>
          </w:p>
          <w:p w:rsidR="00642E54" w:rsidRPr="00F92A3C" w:rsidRDefault="00642E54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642E54" w:rsidRPr="00F92A3C" w:rsidTr="00EA63A8">
        <w:trPr>
          <w:gridAfter w:val="11"/>
          <w:wAfter w:w="16370" w:type="dxa"/>
          <w:trHeight w:val="439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7E7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EA63A8">
        <w:trPr>
          <w:gridAfter w:val="11"/>
          <w:wAfter w:w="16370" w:type="dxa"/>
          <w:trHeight w:val="51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54" w:rsidRPr="00F92A3C" w:rsidRDefault="00642E54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E54" w:rsidRPr="00F92A3C" w:rsidRDefault="00642E54" w:rsidP="007E7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2E54" w:rsidRPr="00F92A3C" w:rsidTr="00EA63A8">
        <w:trPr>
          <w:gridAfter w:val="11"/>
          <w:wAfter w:w="16370" w:type="dxa"/>
          <w:trHeight w:val="150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54" w:rsidRPr="00F92A3C" w:rsidRDefault="00642E54" w:rsidP="007E79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7D3">
              <w:rPr>
                <w:rFonts w:ascii="Times New Roman" w:hAnsi="Times New Roman"/>
              </w:rPr>
              <w:t>Задача 3. Повышение качества питьевой воды</w:t>
            </w:r>
          </w:p>
        </w:tc>
      </w:tr>
      <w:tr w:rsidR="00642E54" w:rsidRPr="00F92A3C" w:rsidTr="007E7976">
        <w:trPr>
          <w:gridAfter w:val="11"/>
          <w:wAfter w:w="16370" w:type="dxa"/>
          <w:trHeight w:val="15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Default="00642E5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питьевой воды </w:t>
            </w:r>
          </w:p>
          <w:p w:rsidR="00642E54" w:rsidRPr="00F92A3C" w:rsidRDefault="00642E54" w:rsidP="00CE13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населенных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C52A2A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36E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142 777,6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76254B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76254B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117 12</w:t>
            </w: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C52A2A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2E54" w:rsidRPr="00F92A3C" w:rsidTr="00CE134B">
        <w:trPr>
          <w:gridAfter w:val="11"/>
          <w:wAfter w:w="16370" w:type="dxa"/>
          <w:trHeight w:val="88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F92A3C" w:rsidRDefault="00642E5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C52A2A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142 777,6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54" w:rsidRPr="0076254B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76254B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117 12</w:t>
            </w: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8344CD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54" w:rsidRPr="00C52A2A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54" w:rsidRPr="00F92A3C" w:rsidRDefault="00642E54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пунктах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854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C52A2A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52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проектов зон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санитарной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охраны на скважинах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Ханты-Мансийского района, подсчет запасов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(с. Елизарово, </w:t>
            </w:r>
            <w:proofErr w:type="gramEnd"/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Кирпичный,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/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CE134B" w:rsidRPr="00F92A3C" w:rsidTr="007E7976">
        <w:trPr>
          <w:gridAfter w:val="11"/>
          <w:wAfter w:w="16370" w:type="dxa"/>
          <w:trHeight w:val="17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 860,0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52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28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станции ВОС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увеличением мощности,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CE134B" w:rsidRPr="00F92A3C" w:rsidTr="007E7976">
        <w:trPr>
          <w:gridAfter w:val="11"/>
          <w:wAfter w:w="16370" w:type="dxa"/>
          <w:trHeight w:val="12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42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23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установка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мини ВОС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CE134B" w:rsidRPr="00F92A3C" w:rsidTr="007E7976">
        <w:trPr>
          <w:gridAfter w:val="11"/>
          <w:wAfter w:w="16370" w:type="dxa"/>
          <w:trHeight w:val="11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43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19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Строитель</w:t>
            </w:r>
            <w:r>
              <w:rPr>
                <w:rFonts w:ascii="Times New Roman" w:hAnsi="Times New Roman"/>
                <w:color w:val="000000"/>
              </w:rPr>
              <w:t xml:space="preserve">ство сетей водоснабжения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между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Урманный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Красноленин-с</w:t>
            </w:r>
            <w:r w:rsidRPr="00F92A3C">
              <w:rPr>
                <w:rFonts w:ascii="Times New Roman" w:hAnsi="Times New Roman"/>
                <w:color w:val="000000"/>
              </w:rPr>
              <w:t>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устройство станции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2-го подъема (ПИР)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CE134B" w:rsidRPr="00F92A3C" w:rsidTr="007E7976">
        <w:trPr>
          <w:gridAfter w:val="11"/>
          <w:wAfter w:w="16370" w:type="dxa"/>
          <w:trHeight w:val="20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147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21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3.5.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03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тепло-, водоснабжения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ВОС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9F40B6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0B6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CE134B" w:rsidRPr="00F92A3C" w:rsidTr="007E7976">
        <w:trPr>
          <w:gridAfter w:val="11"/>
          <w:wAfter w:w="16370" w:type="dxa"/>
          <w:trHeight w:val="10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9F40B6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0B6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45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2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Сети водоснабжения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CE134B" w:rsidRPr="00F92A3C" w:rsidTr="007E7976">
        <w:trPr>
          <w:gridAfter w:val="11"/>
          <w:wAfter w:w="16370" w:type="dxa"/>
          <w:trHeight w:val="22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42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1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ПСД «Сети водоснабжения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CE134B" w:rsidRPr="00F92A3C" w:rsidTr="007E7976">
        <w:trPr>
          <w:gridAfter w:val="11"/>
          <w:wAfter w:w="16370" w:type="dxa"/>
          <w:trHeight w:val="19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3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7E7976">
        <w:trPr>
          <w:gridAfter w:val="11"/>
          <w:wAfter w:w="16370" w:type="dxa"/>
          <w:trHeight w:val="13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полиэтиленового водопровода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водозаборными колонками  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п. Сибирский </w:t>
            </w:r>
          </w:p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от ВОС 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до школы-сада (ПИР)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CE134B" w:rsidRPr="00F92A3C" w:rsidTr="007E7976">
        <w:trPr>
          <w:gridAfter w:val="11"/>
          <w:wAfter w:w="16370" w:type="dxa"/>
          <w:trHeight w:val="1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E074E3">
        <w:trPr>
          <w:gridAfter w:val="11"/>
          <w:wAfter w:w="16370" w:type="dxa"/>
          <w:trHeight w:val="75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34B" w:rsidRPr="00F92A3C" w:rsidTr="00E074E3">
        <w:trPr>
          <w:gridAfter w:val="11"/>
          <w:wAfter w:w="16370" w:type="dxa"/>
          <w:trHeight w:val="21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Поставка фильтрующих материалов </w:t>
            </w:r>
          </w:p>
          <w:p w:rsidR="00CE134B" w:rsidRPr="00F92A3C" w:rsidRDefault="00CE134B" w:rsidP="00E074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населенные пункты Ханты-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4B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CE134B" w:rsidRPr="00F92A3C" w:rsidTr="00E074E3">
        <w:trPr>
          <w:gridAfter w:val="11"/>
          <w:wAfter w:w="16370" w:type="dxa"/>
          <w:trHeight w:val="4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4B" w:rsidRPr="00F92A3C" w:rsidRDefault="00CE134B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B" w:rsidRPr="00F92A3C" w:rsidRDefault="00CE134B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64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Мансийского  района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14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3.10.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водозабора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 водопр</w:t>
            </w:r>
            <w:r>
              <w:rPr>
                <w:rFonts w:ascii="Times New Roman" w:hAnsi="Times New Roman"/>
                <w:color w:val="000000"/>
              </w:rPr>
              <w:t xml:space="preserve">оводом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42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8B42DF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2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3.11.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Обустройство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зон санитарной охраны, строительство водозаборов  </w:t>
            </w:r>
          </w:p>
          <w:p w:rsidR="00E074E3" w:rsidRPr="00F92A3C" w:rsidRDefault="00E074E3" w:rsidP="00E074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Ханты-Мансийского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11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0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4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3.12.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объекта «Водозабор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водоочистными сооружениями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сетями водопровода </w:t>
            </w:r>
          </w:p>
          <w:p w:rsidR="00E074E3" w:rsidRDefault="00E074E3" w:rsidP="00101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района» </w:t>
            </w:r>
          </w:p>
          <w:p w:rsidR="00E074E3" w:rsidRDefault="00E074E3" w:rsidP="00101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в том числе </w:t>
            </w:r>
            <w:r w:rsidRPr="00F92A3C">
              <w:rPr>
                <w:rFonts w:ascii="Times New Roman" w:hAnsi="Times New Roman"/>
                <w:color w:val="000000"/>
              </w:rPr>
              <w:t xml:space="preserve">подготовка территории </w:t>
            </w:r>
            <w:proofErr w:type="gramEnd"/>
          </w:p>
          <w:p w:rsidR="00E074E3" w:rsidRDefault="00E074E3" w:rsidP="00101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ВОС, вырубка </w:t>
            </w:r>
          </w:p>
          <w:p w:rsidR="00E074E3" w:rsidRPr="00F92A3C" w:rsidRDefault="00E074E3" w:rsidP="00101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леса)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E5D">
              <w:rPr>
                <w:rFonts w:ascii="Times New Roman" w:hAnsi="Times New Roman"/>
                <w:color w:val="000000"/>
                <w:sz w:val="20"/>
                <w:szCs w:val="20"/>
              </w:rPr>
              <w:t>43 955,9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51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E5D">
              <w:rPr>
                <w:rFonts w:ascii="Times New Roman" w:hAnsi="Times New Roman"/>
                <w:color w:val="000000"/>
                <w:sz w:val="20"/>
                <w:szCs w:val="20"/>
              </w:rPr>
              <w:t>43 955,9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26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3.13.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Проектирование водозаборов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F92A3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E074E3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22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3.14.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водозаборного колодца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E074E3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43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89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3.15.</w:t>
            </w:r>
          </w:p>
        </w:tc>
        <w:tc>
          <w:tcPr>
            <w:tcW w:w="21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водозабора (скважины)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Согом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(ПИР)</w:t>
            </w:r>
          </w:p>
        </w:tc>
        <w:tc>
          <w:tcPr>
            <w:tcW w:w="184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8B42DF">
        <w:trPr>
          <w:gridAfter w:val="11"/>
          <w:wAfter w:w="16370" w:type="dxa"/>
          <w:trHeight w:val="53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30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17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3.16.</w:t>
            </w:r>
          </w:p>
        </w:tc>
        <w:tc>
          <w:tcPr>
            <w:tcW w:w="21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ВОС,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них</w:t>
            </w:r>
            <w:r w:rsidRPr="00CB61FD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84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5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3.16.1.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Лугов</w:t>
            </w:r>
            <w:r w:rsidRPr="00CB61FD">
              <w:rPr>
                <w:rFonts w:ascii="Times New Roman" w:hAnsi="Times New Roman"/>
                <w:color w:val="000000"/>
              </w:rPr>
              <w:t>ской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8B42DF">
        <w:trPr>
          <w:gridAfter w:val="11"/>
          <w:wAfter w:w="16370" w:type="dxa"/>
          <w:trHeight w:val="48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3.16.2.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8B42DF">
        <w:trPr>
          <w:gridAfter w:val="11"/>
          <w:wAfter w:w="16370" w:type="dxa"/>
          <w:trHeight w:val="57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48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3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3.16.3.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CB61FD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11122C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22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3.16.4.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CB61FD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11122C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E074E3">
        <w:trPr>
          <w:gridAfter w:val="11"/>
          <w:wAfter w:w="16370" w:type="dxa"/>
          <w:trHeight w:val="20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3.16.5.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>п. Кирпичный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E074E3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7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3.16.6.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82703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3.16.7.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27034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  <w:r>
              <w:rPr>
                <w:rFonts w:ascii="Times New Roman" w:hAnsi="Times New Roman"/>
                <w:color w:val="000000"/>
              </w:rPr>
              <w:br/>
              <w:t xml:space="preserve">(с.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Тюли,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Елизарово,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Красноленин-ский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24 175,4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24 175,4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24 175,4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24 175,4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23DD3">
        <w:trPr>
          <w:gridAfter w:val="11"/>
          <w:wAfter w:w="16370" w:type="dxa"/>
          <w:trHeight w:val="126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723D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/>
                <w:color w:val="000000"/>
              </w:rPr>
              <w:t>Задача 4. Повышение качества и надежности услуг по утилизации и переработке бытовых отходов</w:t>
            </w:r>
          </w:p>
        </w:tc>
      </w:tr>
      <w:tr w:rsidR="00E074E3" w:rsidRPr="00F92A3C" w:rsidTr="007E7976">
        <w:trPr>
          <w:gridAfter w:val="11"/>
          <w:wAfter w:w="16370" w:type="dxa"/>
          <w:trHeight w:val="15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утилизации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и переработки твердых и жидких бытовых отходов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7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31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4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Канализационные очистные сооружения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 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92A3C">
              <w:rPr>
                <w:rFonts w:ascii="Times New Roman" w:hAnsi="Times New Roman"/>
                <w:color w:val="000000"/>
              </w:rPr>
              <w:t xml:space="preserve">п. Кедровый,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15 124,</w:t>
            </w:r>
          </w:p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E074E3">
        <w:trPr>
          <w:gridAfter w:val="11"/>
          <w:wAfter w:w="16370" w:type="dxa"/>
          <w:trHeight w:val="120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97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B697E">
              <w:rPr>
                <w:rFonts w:ascii="Times New Roman" w:hAnsi="Times New Roman"/>
                <w:color w:val="000000"/>
                <w:sz w:val="20"/>
                <w:szCs w:val="20"/>
              </w:rPr>
              <w:t>124,</w:t>
            </w:r>
          </w:p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9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Default="00E074E3" w:rsidP="00E074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  <w:t xml:space="preserve">с. Елизарово, </w:t>
            </w:r>
            <w:r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</w:p>
          <w:p w:rsidR="00E074E3" w:rsidRPr="00F92A3C" w:rsidRDefault="00E074E3" w:rsidP="00E074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(ПИР, СМР)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E074E3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6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дренажной водопропускной системы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7E7976">
        <w:trPr>
          <w:gridAfter w:val="11"/>
          <w:wAfter w:w="16370" w:type="dxa"/>
          <w:trHeight w:val="18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A05554">
        <w:trPr>
          <w:gridAfter w:val="11"/>
          <w:wAfter w:w="16370" w:type="dxa"/>
          <w:trHeight w:val="131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B86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3FAD">
              <w:rPr>
                <w:rFonts w:ascii="Times New Roman" w:hAnsi="Times New Roman"/>
                <w:color w:val="000000"/>
              </w:rPr>
              <w:t>Задача 5. Улучшение качества предоставляемых коммунальных услуг по электроснабжению</w:t>
            </w:r>
          </w:p>
        </w:tc>
      </w:tr>
      <w:tr w:rsidR="00E074E3" w:rsidRPr="00F92A3C" w:rsidTr="0011122C">
        <w:trPr>
          <w:gridAfter w:val="11"/>
          <w:wAfter w:w="16370" w:type="dxa"/>
          <w:trHeight w:val="1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электроэнергии для  населенных пунктов Ханты-Мансийского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/>
              <w:t>района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45 389,9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33 421,8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8 333,4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20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32 669,9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20 701,8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8 333,4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08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</w:t>
            </w:r>
            <w:r w:rsidR="00F700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3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ВЛ-0,4-10 кВт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земельных отношений</w:t>
            </w:r>
          </w:p>
        </w:tc>
      </w:tr>
      <w:tr w:rsidR="00E074E3" w:rsidRPr="00F92A3C" w:rsidTr="0011122C">
        <w:trPr>
          <w:gridAfter w:val="11"/>
          <w:wAfter w:w="16370" w:type="dxa"/>
          <w:trHeight w:val="44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2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9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ВЛ-0,4-10 кВт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color w:val="000000"/>
              </w:rPr>
              <w:t>зем</w:t>
            </w:r>
            <w:r>
              <w:rPr>
                <w:rFonts w:ascii="Times New Roman" w:hAnsi="Times New Roman"/>
                <w:color w:val="000000"/>
              </w:rPr>
              <w:t xml:space="preserve">ельных отношений </w:t>
            </w:r>
          </w:p>
        </w:tc>
      </w:tr>
      <w:tr w:rsidR="00E074E3" w:rsidRPr="00F92A3C" w:rsidTr="0011122C">
        <w:trPr>
          <w:gridAfter w:val="11"/>
          <w:wAfter w:w="16370" w:type="dxa"/>
          <w:trHeight w:val="22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4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0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Реконструкция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электрических сетей 0,4-10 кВт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E074E3"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11122C">
        <w:trPr>
          <w:gridAfter w:val="11"/>
          <w:wAfter w:w="16370" w:type="dxa"/>
          <w:trHeight w:val="13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54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21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Сети электроснабжения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 п. Бобровский (изготовление технического паспорта, кадастрового плана, межевого дела, ПСД)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F70071">
        <w:trPr>
          <w:gridAfter w:val="11"/>
          <w:wAfter w:w="16370" w:type="dxa"/>
          <w:trHeight w:val="19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6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13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энергетического комплекса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3*360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F92A3C">
              <w:rPr>
                <w:rFonts w:ascii="Times New Roman" w:hAnsi="Times New Roman"/>
                <w:color w:val="000000"/>
              </w:rPr>
              <w:t xml:space="preserve"> зем</w:t>
            </w:r>
            <w:r>
              <w:rPr>
                <w:rFonts w:ascii="Times New Roman" w:hAnsi="Times New Roman"/>
                <w:color w:val="000000"/>
              </w:rPr>
              <w:t xml:space="preserve">ельных отношений </w:t>
            </w:r>
          </w:p>
        </w:tc>
      </w:tr>
      <w:tr w:rsidR="00E074E3" w:rsidRPr="00F92A3C" w:rsidTr="0011122C">
        <w:trPr>
          <w:gridAfter w:val="11"/>
          <w:wAfter w:w="16370" w:type="dxa"/>
          <w:trHeight w:val="19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42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20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Проектирование и реконструкция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электрических сетей 0,4-10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Ханты-Мансийского района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(п. Сибирский,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Зенково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Тюли, 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Ярки,</w:t>
            </w:r>
            <w:r w:rsidRPr="00F92A3C">
              <w:rPr>
                <w:rFonts w:ascii="Times New Roman" w:hAnsi="Times New Roman"/>
                <w:color w:val="000000"/>
              </w:rPr>
              <w:br/>
              <w:t>п. Бобровский)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11122C">
        <w:trPr>
          <w:gridAfter w:val="11"/>
          <w:wAfter w:w="16370" w:type="dxa"/>
          <w:trHeight w:val="24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01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25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5.7.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ВЛ-0,4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Придорожная</w:t>
            </w:r>
            <w:proofErr w:type="gram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11122C">
        <w:trPr>
          <w:gridAfter w:val="11"/>
          <w:wAfter w:w="16370" w:type="dxa"/>
          <w:trHeight w:val="23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35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5.8.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Вынос ВЛ-10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и монтаж ВЛ-0,4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по существующим опорам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                 1, 2, 3 очереди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11122C">
        <w:trPr>
          <w:gridAfter w:val="11"/>
          <w:wAfter w:w="16370" w:type="dxa"/>
          <w:trHeight w:val="17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2 780,4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61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4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5.9.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Капитальный ремонт ВЛ-10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в п. Сибирский Ханты - Мансийского района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11122C">
        <w:trPr>
          <w:gridAfter w:val="11"/>
          <w:wAfter w:w="16370" w:type="dxa"/>
          <w:trHeight w:val="42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64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9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Демонтаж фидера ВЛ-0,4 </w:t>
            </w:r>
            <w:proofErr w:type="spellStart"/>
            <w:r w:rsidRPr="007C20CD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и строительство </w:t>
            </w:r>
            <w:proofErr w:type="gramStart"/>
            <w:r w:rsidRPr="007C20CD">
              <w:rPr>
                <w:rFonts w:ascii="Times New Roman" w:hAnsi="Times New Roman"/>
                <w:color w:val="000000"/>
              </w:rPr>
              <w:t>новой</w:t>
            </w:r>
            <w:proofErr w:type="gramEnd"/>
            <w:r w:rsidRPr="007C20CD">
              <w:rPr>
                <w:rFonts w:ascii="Times New Roman" w:hAnsi="Times New Roman"/>
                <w:color w:val="000000"/>
              </w:rPr>
              <w:t xml:space="preserve"> ВЛ-0,4 </w:t>
            </w:r>
            <w:proofErr w:type="spellStart"/>
            <w:r w:rsidRPr="007C20CD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от ТП - 10/0,4 </w:t>
            </w:r>
            <w:proofErr w:type="spellStart"/>
            <w:r w:rsidRPr="007C20CD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16 до жилого дома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по ул. </w:t>
            </w:r>
            <w:proofErr w:type="gramStart"/>
            <w:r w:rsidRPr="007C20CD">
              <w:rPr>
                <w:rFonts w:ascii="Times New Roman" w:hAnsi="Times New Roman"/>
                <w:color w:val="000000"/>
              </w:rPr>
              <w:t>Луговой</w:t>
            </w:r>
            <w:proofErr w:type="gramEnd"/>
            <w:r w:rsidRPr="007C20CD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8 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Горноправ-динск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Ханты-</w:t>
            </w:r>
            <w:r w:rsidRPr="007C20CD">
              <w:rPr>
                <w:rFonts w:ascii="Times New Roman" w:hAnsi="Times New Roman"/>
                <w:color w:val="000000"/>
              </w:rPr>
              <w:t>Мансийского района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11122C">
        <w:trPr>
          <w:gridAfter w:val="11"/>
          <w:wAfter w:w="16370" w:type="dxa"/>
          <w:trHeight w:val="42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11122C">
        <w:trPr>
          <w:gridAfter w:val="11"/>
          <w:wAfter w:w="16370" w:type="dxa"/>
          <w:trHeight w:val="125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544E1" w:rsidRPr="00F92A3C" w:rsidTr="008544E1">
        <w:trPr>
          <w:gridAfter w:val="11"/>
          <w:wAfter w:w="16370" w:type="dxa"/>
          <w:trHeight w:val="19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5.11.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E1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2E9E">
              <w:rPr>
                <w:rFonts w:ascii="Times New Roman" w:hAnsi="Times New Roman"/>
                <w:color w:val="000000"/>
              </w:rPr>
              <w:t xml:space="preserve">Ремонт здания электростанции </w:t>
            </w:r>
          </w:p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2E9E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D62E9E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E1" w:rsidRPr="00F92A3C" w:rsidRDefault="008544E1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капитального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544E1" w:rsidRDefault="008544E1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строительства </w:t>
            </w:r>
          </w:p>
          <w:p w:rsidR="008544E1" w:rsidRPr="00F92A3C" w:rsidRDefault="008544E1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8544E1" w:rsidRPr="00F92A3C" w:rsidTr="008544E1">
        <w:trPr>
          <w:gridAfter w:val="11"/>
          <w:wAfter w:w="16370" w:type="dxa"/>
          <w:trHeight w:val="42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E1" w:rsidRPr="00F92A3C" w:rsidRDefault="008544E1" w:rsidP="00AB7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44E1" w:rsidRPr="00F92A3C" w:rsidTr="008544E1">
        <w:trPr>
          <w:gridAfter w:val="11"/>
          <w:wAfter w:w="16370" w:type="dxa"/>
          <w:trHeight w:val="27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E1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601688" w:rsidRDefault="008544E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1" w:rsidRPr="00F92A3C" w:rsidRDefault="008544E1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1" w:rsidRPr="00F92A3C" w:rsidRDefault="008544E1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E1" w:rsidRPr="00F92A3C" w:rsidRDefault="008544E1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E1" w:rsidRPr="00F92A3C" w:rsidRDefault="008544E1" w:rsidP="00AB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F92A3C" w:rsidTr="00A05554">
        <w:trPr>
          <w:gridAfter w:val="11"/>
          <w:wAfter w:w="16370" w:type="dxa"/>
          <w:trHeight w:val="272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AB78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9F9">
              <w:rPr>
                <w:rFonts w:ascii="Times New Roman" w:hAnsi="Times New Roman"/>
                <w:color w:val="000000"/>
              </w:rPr>
              <w:t>Задача 6. Улучшение качества бытового обслуживания населения</w:t>
            </w:r>
          </w:p>
        </w:tc>
      </w:tr>
      <w:tr w:rsidR="00E074E3" w:rsidRPr="00F92A3C" w:rsidTr="007E7976">
        <w:trPr>
          <w:gridAfter w:val="11"/>
          <w:wAfter w:w="16370" w:type="dxa"/>
          <w:trHeight w:val="27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Строительство и капитальный ремонт бань: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29 608, 92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5 222,12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5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29 608,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5 222,12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11122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3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5615C7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15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1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Строительство  бани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(изготовление межевого дела, кадастрового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плана)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12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50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2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6.2.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24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3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3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6.3.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1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0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3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6.4.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в с. Троица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ЖКХ;</w:t>
            </w:r>
            <w:r w:rsidRPr="001D049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7E7976">
        <w:trPr>
          <w:gridAfter w:val="11"/>
          <w:wAfter w:w="16370" w:type="dxa"/>
          <w:trHeight w:val="2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69101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0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69101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9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6.5.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Строительство бани в п. Бобровский (СМР)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21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3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0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6.6.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бани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Кирпичный (ПИР)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7E7976">
        <w:trPr>
          <w:gridAfter w:val="11"/>
          <w:wAfter w:w="16370" w:type="dxa"/>
          <w:trHeight w:val="21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47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1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92A3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Разработка ПСД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привязке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здания бани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 5-8 посадочных </w:t>
            </w:r>
          </w:p>
          <w:p w:rsidR="00E074E3" w:rsidRPr="00F92A3C" w:rsidRDefault="00E074E3" w:rsidP="00C639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 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</w:t>
            </w:r>
            <w:r w:rsidRPr="001D0495">
              <w:rPr>
                <w:rFonts w:ascii="Times New Roman" w:hAnsi="Times New Roman"/>
                <w:color w:val="000000"/>
              </w:rPr>
              <w:lastRenderedPageBreak/>
              <w:t xml:space="preserve">строительства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F70071">
        <w:trPr>
          <w:gridAfter w:val="11"/>
          <w:wAfter w:w="16370" w:type="dxa"/>
          <w:trHeight w:val="43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51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19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6.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F92A3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074E3" w:rsidRPr="001D0495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074E3" w:rsidRPr="00F92A3C" w:rsidTr="007E7976">
        <w:trPr>
          <w:gridAfter w:val="11"/>
          <w:wAfter w:w="16370" w:type="dxa"/>
          <w:trHeight w:val="21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43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A05554">
        <w:trPr>
          <w:gridAfter w:val="11"/>
          <w:wAfter w:w="16370" w:type="dxa"/>
          <w:trHeight w:val="210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F92A3C" w:rsidRDefault="00E074E3" w:rsidP="00C639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9F9">
              <w:rPr>
                <w:rFonts w:ascii="Times New Roman" w:hAnsi="Times New Roman"/>
                <w:color w:val="000000"/>
              </w:rPr>
              <w:t>Задача 7. Строительство инженерных сетей и  объектов коммунальной инфраструктуры</w:t>
            </w:r>
          </w:p>
        </w:tc>
      </w:tr>
      <w:tr w:rsidR="00E074E3" w:rsidRPr="00F92A3C" w:rsidTr="007E7976">
        <w:trPr>
          <w:gridAfter w:val="11"/>
          <w:wAfter w:w="16370" w:type="dxa"/>
          <w:trHeight w:val="21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Строительство  инженерных  сетей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2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52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7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инженерных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Default="008544E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сетей </w:t>
            </w:r>
            <w:r w:rsidR="00E074E3" w:rsidRPr="00F92A3C">
              <w:rPr>
                <w:rFonts w:ascii="Times New Roman" w:hAnsi="Times New Roman"/>
                <w:color w:val="000000"/>
              </w:rPr>
              <w:t>(сети водоснабжения</w:t>
            </w:r>
            <w:r w:rsidR="00E074E3">
              <w:rPr>
                <w:rFonts w:ascii="Times New Roman" w:hAnsi="Times New Roman"/>
                <w:color w:val="000000"/>
              </w:rPr>
              <w:t>)</w:t>
            </w:r>
            <w:r w:rsidR="00E074E3"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27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7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346F1A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27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7.2.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BB47CE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инженерных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сетей  для опорных пунктов полиции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пунктах: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                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</w:t>
            </w:r>
          </w:p>
          <w:p w:rsidR="00E074E3" w:rsidRPr="00BB47CE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BB47CE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строительства, архитектуры </w:t>
            </w:r>
          </w:p>
          <w:p w:rsidR="00E074E3" w:rsidRPr="00BB47CE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BB47CE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строительства, архитектуры </w:t>
            </w:r>
          </w:p>
          <w:p w:rsidR="00E074E3" w:rsidRPr="00BB47CE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074E3" w:rsidRPr="00F92A3C" w:rsidTr="007E7976">
        <w:trPr>
          <w:gridAfter w:val="11"/>
          <w:wAfter w:w="16370" w:type="dxa"/>
          <w:trHeight w:val="35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F92A3C" w:rsidTr="007E7976">
        <w:trPr>
          <w:gridAfter w:val="11"/>
          <w:wAfter w:w="16370" w:type="dxa"/>
          <w:trHeight w:val="351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1276B3" w:rsidTr="0011122C">
        <w:trPr>
          <w:gridAfter w:val="11"/>
          <w:wAfter w:w="16370" w:type="dxa"/>
          <w:trHeight w:val="130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E3" w:rsidRPr="00AA5F33" w:rsidRDefault="00E074E3" w:rsidP="001276B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A5F33">
              <w:rPr>
                <w:rFonts w:ascii="Times New Roman" w:hAnsi="Times New Roman"/>
                <w:bCs/>
                <w:color w:val="000000"/>
              </w:rPr>
              <w:t>Задача 8.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E074E3" w:rsidRPr="00F92A3C" w:rsidTr="0011122C">
        <w:trPr>
          <w:gridAfter w:val="11"/>
          <w:wAfter w:w="16370" w:type="dxa"/>
          <w:trHeight w:val="14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Проектирование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и строительство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инженерных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E074E3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сетей в целях обеспечения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инженерной подготовки земельных участков </w:t>
            </w:r>
          </w:p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для жилищного строительства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23 093,1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17 095,2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16 994,1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22 137,0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74E3" w:rsidRPr="00F92A3C" w:rsidTr="00F70071">
        <w:trPr>
          <w:gridAfter w:val="11"/>
          <w:wAfter w:w="16370" w:type="dxa"/>
          <w:trHeight w:val="49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6 666,4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3 378,4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3 684,1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E3" w:rsidRPr="00F92A3C" w:rsidRDefault="00E074E3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0071" w:rsidRPr="00F92A3C" w:rsidTr="00F70071">
        <w:trPr>
          <w:gridAfter w:val="11"/>
          <w:wAfter w:w="16370" w:type="dxa"/>
          <w:trHeight w:val="58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854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33 233,0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13 310,0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19 923,0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0071" w:rsidRPr="00F92A3C" w:rsidTr="00F70071">
        <w:trPr>
          <w:gridAfter w:val="11"/>
          <w:wAfter w:w="16370" w:type="dxa"/>
          <w:trHeight w:val="78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2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8.1.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ети микрорайона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92A3C">
              <w:rPr>
                <w:rFonts w:ascii="Times New Roman" w:hAnsi="Times New Roman"/>
                <w:color w:val="000000"/>
              </w:rPr>
              <w:t xml:space="preserve">(1, 2 очереди)                           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Строительство инженерных (электрических) сетей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микрорайона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944,4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4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79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0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Наружное газоснабжение.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 очередь, I этап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20 910,8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7 150,8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92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1 196,1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59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9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Водоснабжение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 очередь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 ремонта»</w:t>
            </w:r>
          </w:p>
        </w:tc>
      </w:tr>
      <w:tr w:rsidR="00F70071" w:rsidRPr="00F92A3C" w:rsidTr="00F70071">
        <w:trPr>
          <w:gridAfter w:val="11"/>
          <w:wAfter w:w="16370" w:type="dxa"/>
          <w:trHeight w:val="94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12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35407D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07D">
              <w:rPr>
                <w:rFonts w:ascii="Times New Roman" w:hAnsi="Times New Roman"/>
                <w:sz w:val="20"/>
                <w:szCs w:val="20"/>
              </w:rPr>
              <w:t>18 586,0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18 586,0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642E54">
        <w:trPr>
          <w:gridAfter w:val="11"/>
          <w:wAfter w:w="16370" w:type="dxa"/>
          <w:trHeight w:val="20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8.4.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инженерных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сетей 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 новых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многоквартирных жилых домов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  пунктах: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Кедровый,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</w:p>
          <w:p w:rsidR="00F70071" w:rsidRPr="00F92A3C" w:rsidRDefault="00F70071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Красноленинс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F70071" w:rsidRDefault="00F70071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кий, </w:t>
            </w:r>
          </w:p>
          <w:p w:rsidR="00F70071" w:rsidRDefault="00F70071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Елизарово, </w:t>
            </w:r>
          </w:p>
          <w:p w:rsidR="00F70071" w:rsidRDefault="00F70071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F70071" w:rsidRPr="00F92A3C" w:rsidRDefault="00F70071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642E54">
        <w:trPr>
          <w:gridAfter w:val="11"/>
          <w:wAfter w:w="16370" w:type="dxa"/>
          <w:trHeight w:val="494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11122C">
        <w:trPr>
          <w:gridAfter w:val="11"/>
          <w:wAfter w:w="16370" w:type="dxa"/>
          <w:trHeight w:val="4260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11122C">
        <w:trPr>
          <w:gridAfter w:val="11"/>
          <w:wAfter w:w="16370" w:type="dxa"/>
          <w:trHeight w:val="19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Инженерные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сети микрорайона </w:t>
            </w:r>
            <w:r>
              <w:rPr>
                <w:rFonts w:ascii="Times New Roman" w:hAnsi="Times New Roman"/>
                <w:color w:val="000000"/>
              </w:rPr>
              <w:t>«К</w:t>
            </w:r>
            <w:r w:rsidRPr="00795658">
              <w:rPr>
                <w:rFonts w:ascii="Times New Roman" w:hAnsi="Times New Roman"/>
                <w:color w:val="000000"/>
              </w:rPr>
              <w:t>едровый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795658">
              <w:rPr>
                <w:rFonts w:ascii="Times New Roman" w:hAnsi="Times New Roman"/>
                <w:color w:val="000000"/>
              </w:rPr>
              <w:t>Горноправди</w:t>
            </w:r>
            <w:r w:rsidR="00110D92">
              <w:rPr>
                <w:rFonts w:ascii="Times New Roman" w:hAnsi="Times New Roman"/>
                <w:color w:val="000000"/>
              </w:rPr>
              <w:t>нск</w:t>
            </w:r>
            <w:proofErr w:type="spellEnd"/>
            <w:r w:rsidR="00110D92">
              <w:rPr>
                <w:rFonts w:ascii="Times New Roman" w:hAnsi="Times New Roman"/>
                <w:color w:val="000000"/>
              </w:rPr>
              <w:t xml:space="preserve"> Ханты - 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650E97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F70071" w:rsidRPr="00F92A3C" w:rsidTr="0011122C">
        <w:trPr>
          <w:gridAfter w:val="11"/>
          <w:wAfter w:w="16370" w:type="dxa"/>
          <w:trHeight w:val="5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650E97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27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650E97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0FCD" w:rsidRPr="00F92A3C" w:rsidTr="007E7976">
        <w:trPr>
          <w:gridAfter w:val="11"/>
          <w:wAfter w:w="16370" w:type="dxa"/>
          <w:trHeight w:val="141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CD" w:rsidRPr="00C70406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CD" w:rsidRDefault="005F0FCD" w:rsidP="005F0F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Наружное газоснабжение. </w:t>
            </w:r>
          </w:p>
          <w:p w:rsidR="005F0FCD" w:rsidRPr="00C70406" w:rsidRDefault="005F0FCD" w:rsidP="005F0F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>1 очередь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CD" w:rsidRDefault="005F0FC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CD" w:rsidRPr="00C70406" w:rsidRDefault="005F0FC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CD" w:rsidRPr="0011122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CD" w:rsidRPr="0011122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CD" w:rsidRPr="0011122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CD" w:rsidRPr="0011122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CD" w:rsidRPr="0011122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CD" w:rsidRPr="0011122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CD" w:rsidRPr="0011122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CD" w:rsidRPr="0011122C" w:rsidRDefault="005F0FCD" w:rsidP="00F44A5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CD" w:rsidRPr="00F92A3C" w:rsidRDefault="005F0FC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FCD" w:rsidRPr="00F92A3C" w:rsidTr="008544E1">
        <w:trPr>
          <w:gridAfter w:val="11"/>
          <w:wAfter w:w="16370" w:type="dxa"/>
          <w:trHeight w:val="141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CD" w:rsidRPr="00F92A3C" w:rsidRDefault="005F0FCD" w:rsidP="00110D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Задача 9. Повышение</w:t>
            </w:r>
            <w:r w:rsidRPr="00545C88">
              <w:rPr>
                <w:rFonts w:ascii="Times New Roman" w:hAnsi="Times New Roman"/>
                <w:bCs/>
                <w:color w:val="000000"/>
              </w:rPr>
              <w:t xml:space="preserve"> качества предос</w:t>
            </w:r>
            <w:r>
              <w:rPr>
                <w:rFonts w:ascii="Times New Roman" w:hAnsi="Times New Roman"/>
                <w:bCs/>
                <w:color w:val="000000"/>
              </w:rPr>
              <w:t>тавления коммунальных услуг ЖКХ</w:t>
            </w:r>
            <w:r w:rsidRPr="00545C88">
              <w:rPr>
                <w:rFonts w:ascii="Times New Roman" w:hAnsi="Times New Roman"/>
                <w:bCs/>
                <w:color w:val="000000"/>
              </w:rPr>
              <w:t xml:space="preserve"> за счет оперативного устранения аварий</w:t>
            </w:r>
          </w:p>
        </w:tc>
      </w:tr>
      <w:tr w:rsidR="00F70071" w:rsidRPr="00F92A3C" w:rsidTr="007E7976">
        <w:trPr>
          <w:gridAfter w:val="11"/>
          <w:wAfter w:w="16370" w:type="dxa"/>
          <w:trHeight w:val="14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C70406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C70406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Аварийно-технический запас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C70406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C70406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70406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44A50">
            <w:pPr>
              <w:pStyle w:val="a8"/>
              <w:jc w:val="center"/>
              <w:rPr>
                <w:sz w:val="20"/>
                <w:szCs w:val="20"/>
              </w:rPr>
            </w:pPr>
            <w:r w:rsidRPr="0011122C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8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7510F3">
            <w:pPr>
              <w:jc w:val="center"/>
              <w:rPr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1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11122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0071" w:rsidRPr="00F92A3C" w:rsidTr="00A05554">
        <w:trPr>
          <w:gridAfter w:val="11"/>
          <w:wAfter w:w="16370" w:type="dxa"/>
          <w:trHeight w:val="150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71" w:rsidRPr="00F92A3C" w:rsidRDefault="00F70071" w:rsidP="00F44A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A50">
              <w:rPr>
                <w:rFonts w:ascii="Times New Roman" w:hAnsi="Times New Roman"/>
                <w:bCs/>
                <w:color w:val="000000"/>
              </w:rPr>
              <w:t>Задача 10. П</w:t>
            </w:r>
            <w:r>
              <w:rPr>
                <w:rFonts w:ascii="Times New Roman" w:hAnsi="Times New Roman"/>
                <w:bCs/>
                <w:color w:val="000000"/>
              </w:rPr>
              <w:t>овышение качества предоставления</w:t>
            </w:r>
            <w:r w:rsidRPr="00F44A50">
              <w:rPr>
                <w:rFonts w:ascii="Times New Roman" w:hAnsi="Times New Roman"/>
                <w:bCs/>
                <w:color w:val="000000"/>
              </w:rPr>
              <w:t xml:space="preserve"> услуг ЖКХ в отопительный сезон</w:t>
            </w:r>
          </w:p>
        </w:tc>
      </w:tr>
      <w:tr w:rsidR="00F70071" w:rsidRPr="00F92A3C" w:rsidTr="007E7976">
        <w:trPr>
          <w:gridAfter w:val="11"/>
          <w:wAfter w:w="16370" w:type="dxa"/>
          <w:trHeight w:val="15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C70406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к работе  в осенне-зимний период,  </w:t>
            </w:r>
          </w:p>
          <w:p w:rsidR="00F70071" w:rsidRPr="00C70406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C70406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70406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57 500,2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33 076,</w:t>
            </w:r>
          </w:p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32 965,4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52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12 329,0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5 730,9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2 098,1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14 228,5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30 519,3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C91A52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7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котлов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котельных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9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3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котлов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котельных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ский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6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3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водозаборных колонок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Кирпичный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1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8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92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44A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Установка водозабо</w:t>
            </w:r>
            <w:r>
              <w:rPr>
                <w:rFonts w:ascii="Times New Roman" w:hAnsi="Times New Roman"/>
                <w:color w:val="000000"/>
              </w:rPr>
              <w:t xml:space="preserve">рных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колонок в старой части д. </w:t>
            </w:r>
            <w:r w:rsidRPr="00F92A3C">
              <w:rPr>
                <w:rFonts w:ascii="Times New Roman" w:hAnsi="Times New Roman"/>
                <w:color w:val="000000"/>
              </w:rPr>
              <w:t>Ярки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23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8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инженерных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1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5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8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10.6.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теплового пункта (СОШ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 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20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32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10.7.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водопроводов              с установкой регулятора давления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5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2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ЖКХ;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МКУ «Управление капитального строительства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F70071" w:rsidRPr="00F92A3C" w:rsidTr="007E7976">
        <w:trPr>
          <w:gridAfter w:val="11"/>
          <w:wAfter w:w="16370" w:type="dxa"/>
          <w:trHeight w:val="13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11122C">
        <w:trPr>
          <w:gridAfter w:val="11"/>
          <w:wAfter w:w="16370" w:type="dxa"/>
          <w:trHeight w:val="50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0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3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437E01">
        <w:trPr>
          <w:gridAfter w:val="11"/>
          <w:wAfter w:w="16370" w:type="dxa"/>
          <w:trHeight w:val="43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7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                       п. Кирпичный</w:t>
            </w: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437E01">
        <w:trPr>
          <w:gridAfter w:val="11"/>
          <w:wAfter w:w="16370" w:type="dxa"/>
          <w:trHeight w:val="20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437E01">
        <w:trPr>
          <w:gridAfter w:val="11"/>
          <w:wAfter w:w="16370" w:type="dxa"/>
          <w:trHeight w:val="43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0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10.9.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lastRenderedPageBreak/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Кедровый                           (от ТК </w:t>
            </w:r>
            <w:proofErr w:type="gramEnd"/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д/с «Солнышко»)         до ТК «Дом культуры»,         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от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12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2 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F92A3C">
              <w:rPr>
                <w:rFonts w:ascii="Times New Roman" w:hAnsi="Times New Roman"/>
                <w:color w:val="000000"/>
              </w:rPr>
              <w:t>ул. Энтузиастов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3 317,3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8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73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3 081,1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2 055,5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02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в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1 801,1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9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4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1 567,3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7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участка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F70071" w:rsidRPr="00F92A3C" w:rsidTr="007E7976">
        <w:trPr>
          <w:gridAfter w:val="11"/>
          <w:wAfter w:w="16370" w:type="dxa"/>
          <w:trHeight w:val="6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437E01">
        <w:trPr>
          <w:gridAfter w:val="11"/>
          <w:wAfter w:w="16370" w:type="dxa"/>
          <w:trHeight w:val="35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3 386,7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3 386,7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1 954,1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6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437E01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0D92" w:rsidRPr="00F92A3C" w:rsidTr="007E0665">
        <w:trPr>
          <w:gridAfter w:val="11"/>
          <w:wAfter w:w="16370" w:type="dxa"/>
          <w:trHeight w:val="14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92" w:rsidRPr="007C5C25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92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Ханты-</w:t>
            </w:r>
          </w:p>
          <w:p w:rsidR="00110D92" w:rsidRDefault="00110D92" w:rsidP="00437E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Мансийского района, </w:t>
            </w:r>
          </w:p>
          <w:p w:rsidR="00110D92" w:rsidRPr="00F92A3C" w:rsidRDefault="00110D92" w:rsidP="00437E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92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9 029,9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92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10D92" w:rsidRPr="00F92A3C" w:rsidTr="00FB67AB">
        <w:trPr>
          <w:gridAfter w:val="11"/>
          <w:wAfter w:w="16370" w:type="dxa"/>
          <w:trHeight w:val="495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D92" w:rsidRPr="007C5C25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D92" w:rsidRPr="00F92A3C" w:rsidRDefault="00110D92" w:rsidP="00437E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1 470,1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1 033,2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882,4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587,7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D92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10D92" w:rsidRPr="00AF6366" w:rsidRDefault="00110D92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0D92" w:rsidRPr="00F92A3C" w:rsidTr="00110D92">
        <w:trPr>
          <w:gridAfter w:val="11"/>
          <w:wAfter w:w="16370" w:type="dxa"/>
          <w:trHeight w:val="1260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7C5C25" w:rsidRDefault="00110D92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F92A3C" w:rsidRDefault="00110D92" w:rsidP="00437E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D92" w:rsidRPr="00F92A3C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8 147,5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D92" w:rsidRPr="00AF6366" w:rsidRDefault="00110D92" w:rsidP="0011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92" w:rsidRPr="00F92A3C" w:rsidRDefault="00110D92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4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4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51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0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 </w:t>
            </w:r>
            <w:r>
              <w:rPr>
                <w:rFonts w:ascii="Times New Roman" w:hAnsi="Times New Roman"/>
                <w:color w:val="000000"/>
              </w:rPr>
              <w:br/>
              <w:t>ул. Энтузиастов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4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60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5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(от ТК «школа» </w:t>
            </w:r>
            <w:proofErr w:type="gramEnd"/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2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46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31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13.4.</w:t>
            </w:r>
          </w:p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0071" w:rsidRPr="007C5C25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110D92">
              <w:rPr>
                <w:rFonts w:ascii="Times New Roman" w:hAnsi="Times New Roman"/>
                <w:color w:val="000000"/>
                <w:sz w:val="21"/>
                <w:szCs w:val="21"/>
              </w:rPr>
              <w:t>п.</w:t>
            </w:r>
            <w:r w:rsidR="00110D92" w:rsidRPr="00110D9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0D92">
              <w:rPr>
                <w:rFonts w:ascii="Times New Roman" w:hAnsi="Times New Roman"/>
                <w:color w:val="000000"/>
                <w:sz w:val="21"/>
                <w:szCs w:val="21"/>
              </w:rPr>
              <w:t>Красноленинский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(от ТК «клуб» </w:t>
            </w:r>
            <w:proofErr w:type="gramEnd"/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7, 8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от ТК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Обская 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>
              <w:rPr>
                <w:rFonts w:ascii="Times New Roman" w:hAnsi="Times New Roman"/>
                <w:color w:val="000000"/>
              </w:rPr>
              <w:t>/д № 37)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48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238,4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215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окружной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27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F70071" w:rsidRDefault="00F70071" w:rsidP="00F44A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протяженностью 360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F70071" w:rsidRPr="00F92A3C" w:rsidRDefault="00F70071" w:rsidP="00F44A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Труда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0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88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92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трубопроводов системы ХВС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(дополнительные работы)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1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7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7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lastRenderedPageBreak/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13.7.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. Троица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071" w:rsidRPr="00F92A3C" w:rsidTr="007E7976">
        <w:trPr>
          <w:gridAfter w:val="11"/>
          <w:wAfter w:w="16370" w:type="dxa"/>
          <w:trHeight w:val="20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51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систем теплоснабжения, водоснабжения, водоотведения, газопроводов </w:t>
            </w:r>
          </w:p>
          <w:p w:rsidR="00F70071" w:rsidRPr="00F92A3C" w:rsidRDefault="00F70071" w:rsidP="00F44A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для подготовки </w:t>
            </w:r>
            <w:r>
              <w:rPr>
                <w:rFonts w:ascii="Times New Roman" w:hAnsi="Times New Roman"/>
                <w:color w:val="000000"/>
              </w:rPr>
              <w:t xml:space="preserve">      к ОЗП, </w:t>
            </w: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4 779,1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F70071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89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437E01" w:rsidRDefault="00F70071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14.1.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Ремонт оборудования котельной «Таежная»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Центральный проезд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F70071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62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F70071" w:rsidRPr="00F92A3C" w:rsidTr="007E7976">
        <w:trPr>
          <w:gridAfter w:val="11"/>
          <w:wAfter w:w="16370" w:type="dxa"/>
          <w:trHeight w:val="17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14.2.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котельной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(поставка, монтаж и ввод </w:t>
            </w:r>
            <w:proofErr w:type="gramEnd"/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эксплуатацию узлов учета газа, узлов учета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теплоэнергии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котельных)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F70071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F70071" w:rsidRPr="00F92A3C" w:rsidTr="001120A7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F70071" w:rsidRPr="00F92A3C" w:rsidTr="001120A7">
        <w:trPr>
          <w:gridAfter w:val="11"/>
          <w:wAfter w:w="16370" w:type="dxa"/>
          <w:trHeight w:val="212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7C5C25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7C5C25">
              <w:rPr>
                <w:rFonts w:ascii="Times New Roman" w:hAnsi="Times New Roman"/>
                <w:color w:val="000000"/>
              </w:rPr>
              <w:t>14.3.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Монтаж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установок для обеззараживания воды на котельных «Таежная»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по ул. Центральный проезд, 2а </w:t>
            </w:r>
          </w:p>
          <w:p w:rsidR="00F70071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«Тепличная» </w:t>
            </w:r>
          </w:p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Поспелова, 14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1" w:rsidRPr="00F92A3C" w:rsidRDefault="00F70071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F70071" w:rsidRPr="00F92A3C" w:rsidTr="001120A7">
        <w:trPr>
          <w:gridAfter w:val="11"/>
          <w:wAfter w:w="16370" w:type="dxa"/>
          <w:trHeight w:val="75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1" w:rsidRPr="00F92A3C" w:rsidRDefault="00F70071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071" w:rsidRPr="00F92A3C" w:rsidRDefault="00F70071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1" w:rsidRPr="00F92A3C" w:rsidRDefault="00F7007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1120A7">
        <w:trPr>
          <w:gridAfter w:val="11"/>
          <w:wAfter w:w="16370" w:type="dxa"/>
          <w:trHeight w:val="46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8544E1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8544E1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8544E1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1120A7">
        <w:trPr>
          <w:gridAfter w:val="11"/>
          <w:wAfter w:w="16370" w:type="dxa"/>
          <w:trHeight w:val="111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1120A7">
        <w:trPr>
          <w:gridAfter w:val="11"/>
          <w:wAfter w:w="16370" w:type="dxa"/>
          <w:trHeight w:val="7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10.  15.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>Капитальный ремонт систем теплоснабжения, водосна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F5FD5">
              <w:rPr>
                <w:rFonts w:ascii="Times New Roman" w:hAnsi="Times New Roman"/>
                <w:color w:val="000000"/>
              </w:rPr>
              <w:t xml:space="preserve">жения, водоотведения, газопроводов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для подготовки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к ОЗП объектов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ЖКХ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>в населенных пунктах Ханты - Мансийского района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18 941,9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18 941,9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1F1054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МКУ «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F92A3C">
              <w:rPr>
                <w:rFonts w:ascii="Times New Roman" w:hAnsi="Times New Roman"/>
                <w:color w:val="000000"/>
              </w:rPr>
              <w:t xml:space="preserve">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36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55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18 041,9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18 041,9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7E7B5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4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44A50" w:rsidRDefault="001120A7" w:rsidP="007E7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A50">
              <w:rPr>
                <w:rFonts w:ascii="Times New Roman" w:hAnsi="Times New Roman"/>
                <w:color w:val="000000"/>
              </w:rPr>
              <w:t>10. 15.1.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1F1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54C">
              <w:rPr>
                <w:rFonts w:ascii="Times New Roman" w:hAnsi="Times New Roman"/>
                <w:color w:val="000000"/>
              </w:rPr>
              <w:t>Капитальный ремонт систем теплоснабжения, водоснабжения,</w:t>
            </w:r>
            <w:r>
              <w:rPr>
                <w:rFonts w:ascii="Times New Roman" w:hAnsi="Times New Roman"/>
                <w:color w:val="000000"/>
              </w:rPr>
              <w:t xml:space="preserve"> водоотведения, газопровод</w:t>
            </w:r>
            <w:r w:rsidR="00985E36">
              <w:rPr>
                <w:rFonts w:ascii="Times New Roman" w:hAnsi="Times New Roman"/>
                <w:color w:val="000000"/>
              </w:rPr>
              <w:t>ов для подготовки к О</w:t>
            </w:r>
            <w:r>
              <w:rPr>
                <w:rFonts w:ascii="Times New Roman" w:hAnsi="Times New Roman"/>
                <w:color w:val="000000"/>
              </w:rPr>
              <w:t xml:space="preserve">ЗП объектов ЖКХ </w:t>
            </w:r>
          </w:p>
          <w:p w:rsidR="001120A7" w:rsidRDefault="001120A7" w:rsidP="001F1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населенных пунктах Ханты-Мансийского района, </w:t>
            </w:r>
          </w:p>
          <w:p w:rsidR="001120A7" w:rsidRPr="00DC554C" w:rsidRDefault="001120A7" w:rsidP="001F1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6053D" w:rsidRDefault="001120A7" w:rsidP="001F1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053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6053D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053D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4 524,82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4 524,82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7BF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7A67BF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A67BF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1120A7" w:rsidRPr="00F92A3C" w:rsidTr="007E7976">
        <w:trPr>
          <w:gridAfter w:val="11"/>
          <w:wAfter w:w="16370" w:type="dxa"/>
          <w:trHeight w:val="49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44A50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DC554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6053D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43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179,14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437E01" w:rsidRDefault="001120A7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437E01" w:rsidRDefault="001120A7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43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179,14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7A67BF" w:rsidRDefault="001120A7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51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44A50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DC554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6053D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4 345,68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4 345,68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437E01" w:rsidRDefault="001120A7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7A67BF" w:rsidRDefault="001120A7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2C38C1">
        <w:trPr>
          <w:gridAfter w:val="11"/>
          <w:wAfter w:w="16370" w:type="dxa"/>
          <w:trHeight w:val="70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442A">
              <w:rPr>
                <w:rFonts w:ascii="Times New Roman" w:hAnsi="Times New Roman"/>
                <w:bCs/>
                <w:color w:val="000000"/>
              </w:rPr>
              <w:t>Задача 11. Капитальный ремонт изношенных основных фондов</w:t>
            </w:r>
          </w:p>
        </w:tc>
      </w:tr>
      <w:tr w:rsidR="001120A7" w:rsidRPr="00F92A3C" w:rsidTr="007E7976">
        <w:trPr>
          <w:gridAfter w:val="11"/>
          <w:wAfter w:w="16370" w:type="dxa"/>
          <w:trHeight w:val="23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Капитальный ремонт объектов коммунального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хозяйства,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12 707,2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C91A52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12 707,2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C91A52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39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3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11.1.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здания котельной «Центральная»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котлов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28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8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8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Капитальный ремонт станции ВОС с установкой расходной емкости                    в п. Кедровый,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Дорожная,</w:t>
            </w:r>
            <w:r w:rsidRPr="00F92A3C">
              <w:rPr>
                <w:rFonts w:ascii="Times New Roman" w:hAnsi="Times New Roman"/>
                <w:color w:val="000000"/>
              </w:rPr>
              <w:t xml:space="preserve"> 1А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20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52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7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машинного зала КОС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19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3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0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здания электростанции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</w:t>
            </w:r>
            <w:r>
              <w:rPr>
                <w:rFonts w:ascii="Times New Roman" w:hAnsi="Times New Roman"/>
                <w:color w:val="000000"/>
              </w:rPr>
              <w:t>троительства, архитектуры и ЖКХ;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18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75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0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бани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>п. Сибирский 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14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7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E61D7B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11.6.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бани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1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985E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окружной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85E36" w:rsidRPr="00F92A3C" w:rsidTr="00E61D7B">
        <w:trPr>
          <w:gridAfter w:val="11"/>
          <w:wAfter w:w="16370" w:type="dxa"/>
          <w:trHeight w:val="258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6" w:rsidRPr="00C57281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6" w:rsidRPr="00F92A3C" w:rsidRDefault="00985E3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6" w:rsidRDefault="00985E3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36" w:rsidRPr="00F92A3C" w:rsidRDefault="00985E3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36" w:rsidRPr="00F92A3C" w:rsidRDefault="00985E3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6" w:rsidRDefault="00985E3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E61D7B">
        <w:trPr>
          <w:gridAfter w:val="11"/>
          <w:wAfter w:w="16370" w:type="dxa"/>
          <w:trHeight w:val="25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7281">
              <w:rPr>
                <w:rFonts w:ascii="Times New Roman" w:hAnsi="Times New Roman"/>
                <w:color w:val="000000"/>
              </w:rPr>
              <w:t>11.7.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станции водоочистки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реагентов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Белогорье)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22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5978C2">
        <w:trPr>
          <w:gridAfter w:val="11"/>
          <w:wAfter w:w="16370" w:type="dxa"/>
          <w:trHeight w:val="296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498B">
              <w:rPr>
                <w:rFonts w:ascii="Times New Roman" w:hAnsi="Times New Roman"/>
                <w:color w:val="000000"/>
              </w:rPr>
              <w:t>Задача 12. Обеспечение финансированием объектов строительства коммунального хозяйства</w:t>
            </w:r>
          </w:p>
        </w:tc>
      </w:tr>
      <w:tr w:rsidR="001120A7" w:rsidRPr="00F92A3C" w:rsidTr="007E7976">
        <w:trPr>
          <w:gridAfter w:val="11"/>
          <w:wAfter w:w="16370" w:type="dxa"/>
          <w:trHeight w:val="37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мероприятия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программ (объекты: </w:t>
            </w:r>
            <w:proofErr w:type="gramEnd"/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«Реконструкция локальных очистных сооружений </w:t>
            </w:r>
          </w:p>
          <w:p w:rsidR="00257EA8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 1300 м3/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сутки </w:t>
            </w:r>
          </w:p>
          <w:p w:rsidR="00257EA8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до 2000 м3/</w:t>
            </w:r>
          </w:p>
          <w:p w:rsidR="00110D92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сутки  </w:t>
            </w:r>
          </w:p>
          <w:p w:rsidR="00257EA8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п.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2-ой этап»; «Подводящий газопровод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-динск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резервная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ветка»; «Реконструкция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тепловых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сетей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от котельной «Таежная»,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3-я очередь»; «Газификация микрорайона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ной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застройки «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Кайгарка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»; «Водозабор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 очистными сооружениями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и сетями водопровода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»; «Строительство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газовой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модульной котельной «Школьная»  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; «Строительство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модульной котельной </w:t>
            </w:r>
          </w:p>
          <w:p w:rsidR="001120A7" w:rsidRPr="00F1094E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»)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C62818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lastRenderedPageBreak/>
              <w:t>д</w:t>
            </w:r>
            <w:r w:rsidRPr="00C6281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6281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27 001, 45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22 001, 45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292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14 667,0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C57281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9 667,0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52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985E36">
        <w:trPr>
          <w:gridAfter w:val="11"/>
          <w:wAfter w:w="16370" w:type="dxa"/>
          <w:trHeight w:val="548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E301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9474A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032687">
        <w:trPr>
          <w:gridAfter w:val="11"/>
          <w:wAfter w:w="16370" w:type="dxa"/>
          <w:trHeight w:val="836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257EA8">
        <w:trPr>
          <w:gridAfter w:val="11"/>
          <w:wAfter w:w="16370" w:type="dxa"/>
          <w:trHeight w:val="23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lastRenderedPageBreak/>
              <w:t>12.1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 xml:space="preserve">Строительство </w:t>
            </w:r>
            <w:proofErr w:type="spellStart"/>
            <w:r w:rsidRPr="00834193">
              <w:rPr>
                <w:rFonts w:ascii="Times New Roman" w:hAnsi="Times New Roman"/>
                <w:bCs/>
                <w:color w:val="000000"/>
              </w:rPr>
              <w:t>блочно</w:t>
            </w:r>
            <w:proofErr w:type="spellEnd"/>
            <w:r w:rsidRPr="00834193">
              <w:rPr>
                <w:rFonts w:ascii="Times New Roman" w:hAnsi="Times New Roman"/>
                <w:bCs/>
                <w:color w:val="000000"/>
              </w:rPr>
              <w:t xml:space="preserve">-модульной котельной </w:t>
            </w:r>
          </w:p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lastRenderedPageBreak/>
              <w:t xml:space="preserve">с. </w:t>
            </w:r>
            <w:proofErr w:type="spellStart"/>
            <w:r w:rsidRPr="00834193">
              <w:rPr>
                <w:rFonts w:ascii="Times New Roman" w:hAnsi="Times New Roman"/>
                <w:bCs/>
                <w:color w:val="000000"/>
              </w:rPr>
              <w:t>Нялинское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4193">
              <w:rPr>
                <w:rFonts w:ascii="Times New Roman" w:hAnsi="Times New Roman"/>
                <w:color w:val="000000"/>
              </w:rPr>
              <w:t xml:space="preserve">МКУ «Управление капитального </w:t>
            </w:r>
            <w:r w:rsidRPr="00834193">
              <w:rPr>
                <w:rFonts w:ascii="Times New Roman" w:hAnsi="Times New Roman"/>
                <w:color w:val="000000"/>
              </w:rPr>
              <w:lastRenderedPageBreak/>
              <w:t xml:space="preserve">строительства </w:t>
            </w:r>
          </w:p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032687">
        <w:trPr>
          <w:gridAfter w:val="11"/>
          <w:wAfter w:w="16370" w:type="dxa"/>
          <w:trHeight w:val="4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032687">
        <w:trPr>
          <w:gridAfter w:val="11"/>
          <w:wAfter w:w="16370" w:type="dxa"/>
          <w:trHeight w:val="44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3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lastRenderedPageBreak/>
              <w:t>12.</w:t>
            </w:r>
            <w:r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53A89">
              <w:rPr>
                <w:rFonts w:ascii="Times New Roman" w:hAnsi="Times New Roman"/>
                <w:bCs/>
                <w:color w:val="000000"/>
              </w:rPr>
              <w:t xml:space="preserve">Реконструкция сетей тепло-водоснабжения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от </w:t>
            </w:r>
            <w:proofErr w:type="gramStart"/>
            <w:r w:rsidRPr="00153A89">
              <w:rPr>
                <w:rFonts w:ascii="Times New Roman" w:hAnsi="Times New Roman"/>
                <w:bCs/>
                <w:color w:val="000000"/>
              </w:rPr>
              <w:t>существующей</w:t>
            </w:r>
            <w:proofErr w:type="gramEnd"/>
            <w:r w:rsidRPr="00153A89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ТК-3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  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по ул. Таежная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до жилого дома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 w:rsidRPr="00153A89">
              <w:rPr>
                <w:rFonts w:ascii="Times New Roman" w:hAnsi="Times New Roman"/>
                <w:bCs/>
                <w:color w:val="000000"/>
              </w:rPr>
              <w:t>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4 по ул. Таежная в п. </w:t>
            </w:r>
            <w:proofErr w:type="spellStart"/>
            <w:r w:rsidRPr="00153A89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153A89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203A4">
              <w:rPr>
                <w:rFonts w:ascii="Times New Roman" w:hAnsi="Times New Roman"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 w:rsidRPr="003203A4">
              <w:rPr>
                <w:rFonts w:ascii="Times New Roman" w:hAnsi="Times New Roman"/>
                <w:bCs/>
                <w:color w:val="000000"/>
              </w:rPr>
              <w:t>Горноправ-динск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16 334, 45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16 334, 45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03A4">
              <w:rPr>
                <w:rFonts w:ascii="Times New Roman" w:hAnsi="Times New Roman"/>
                <w:color w:val="000000"/>
              </w:rPr>
              <w:t>администраци</w:t>
            </w:r>
            <w:r>
              <w:rPr>
                <w:rFonts w:ascii="Times New Roman" w:hAnsi="Times New Roman"/>
                <w:color w:val="000000"/>
              </w:rPr>
              <w:t xml:space="preserve">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Горноправ-</w:t>
            </w:r>
            <w:r w:rsidRPr="003203A4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1120A7" w:rsidRPr="00F92A3C" w:rsidTr="007E7976">
        <w:trPr>
          <w:gridAfter w:val="11"/>
          <w:wAfter w:w="16370" w:type="dxa"/>
          <w:trHeight w:val="4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4 000,</w:t>
            </w: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4 000</w:t>
            </w: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47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C313A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47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4232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834193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A05554">
        <w:trPr>
          <w:gridAfter w:val="11"/>
          <w:wAfter w:w="16370" w:type="dxa"/>
          <w:trHeight w:val="227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E3BB4">
              <w:rPr>
                <w:rFonts w:ascii="Times New Roman" w:hAnsi="Times New Roman"/>
                <w:bCs/>
                <w:color w:val="000000"/>
              </w:rPr>
              <w:t>Задача 13. Установление границ зон планируемого размещения коммунально-бытового назначения и иных объектов капитального строительства</w:t>
            </w:r>
          </w:p>
        </w:tc>
      </w:tr>
      <w:tr w:rsidR="001120A7" w:rsidRPr="00F92A3C" w:rsidTr="007E7976">
        <w:trPr>
          <w:gridAfter w:val="11"/>
          <w:wAfter w:w="16370" w:type="dxa"/>
          <w:trHeight w:val="22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38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Корректировка ПСД объектов, изготовление кадастрового плана, межевого дела, из них: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3 317,4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4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3 317,4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57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6E038B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5978C2">
        <w:trPr>
          <w:gridAfter w:val="11"/>
          <w:wAfter w:w="16370" w:type="dxa"/>
          <w:trHeight w:val="11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Реконструкция локальных очистных сооружений                   с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  <w:t xml:space="preserve">1300 м3/ сутки                            до 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  <w:t xml:space="preserve">2000 м3/сутки, 2-ой этап                       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1120A7" w:rsidRPr="00F92A3C" w:rsidRDefault="001120A7" w:rsidP="0038785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785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Ханты-</w:t>
            </w:r>
            <w:r w:rsidR="0038785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М</w:t>
            </w:r>
            <w:r w:rsidRPr="0038785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ансийского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15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5978C2">
        <w:trPr>
          <w:gridAfter w:val="11"/>
          <w:wAfter w:w="16370" w:type="dxa"/>
          <w:trHeight w:val="68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5978C2">
        <w:trPr>
          <w:gridAfter w:val="11"/>
          <w:wAfter w:w="16370" w:type="dxa"/>
          <w:trHeight w:val="27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Инженерные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сети микрорайона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«Кедровый»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(1, 2 очереди)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Ханты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bCs/>
                <w:color w:val="000000"/>
              </w:rPr>
              <w:t>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986,4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120A7" w:rsidRPr="00F92A3C" w:rsidTr="005978C2">
        <w:trPr>
          <w:gridAfter w:val="11"/>
          <w:wAfter w:w="16370" w:type="dxa"/>
          <w:trHeight w:val="38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986,4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07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0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13.3.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Газификация микрорайона индивидуальной застройки «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Кайгарка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814,1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784,6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32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Водозабор с водоочистными сооружениями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сетями водопровода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 Ханты-Мансийского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2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64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0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Подв</w:t>
            </w:r>
            <w:r>
              <w:rPr>
                <w:rFonts w:ascii="Times New Roman" w:hAnsi="Times New Roman"/>
                <w:bCs/>
                <w:color w:val="000000"/>
              </w:rPr>
              <w:t xml:space="preserve">одящий газопровод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 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>, резервная ветка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и ЖКХ </w:t>
            </w:r>
          </w:p>
        </w:tc>
      </w:tr>
      <w:tr w:rsidR="001120A7" w:rsidRPr="00F92A3C" w:rsidTr="007E7976">
        <w:trPr>
          <w:gridAfter w:val="11"/>
          <w:wAfter w:w="16370" w:type="dxa"/>
          <w:trHeight w:val="16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2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6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13.6.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Реконструкция </w:t>
            </w:r>
            <w:proofErr w:type="gramStart"/>
            <w:r w:rsidRPr="00F92A3C">
              <w:rPr>
                <w:rFonts w:ascii="Times New Roman" w:hAnsi="Times New Roman"/>
                <w:bCs/>
                <w:color w:val="000000"/>
              </w:rPr>
              <w:t>тепловых</w:t>
            </w:r>
            <w:proofErr w:type="gramEnd"/>
            <w:r w:rsidRPr="00F92A3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сетей от котельной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«Таежная»,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3-я очередь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525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375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1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13.7.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Выполнение кадастровых работ, межевание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под подводящий газопровод </w:t>
            </w:r>
          </w:p>
          <w:p w:rsidR="001120A7" w:rsidRPr="009318B1" w:rsidRDefault="001120A7" w:rsidP="00A0555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к п. </w:t>
            </w:r>
            <w:proofErr w:type="spellStart"/>
            <w:r w:rsidRPr="009318B1">
              <w:rPr>
                <w:rFonts w:ascii="Times New Roman" w:hAnsi="Times New Roman"/>
                <w:bCs/>
                <w:color w:val="000000"/>
              </w:rPr>
              <w:t>Г</w:t>
            </w:r>
            <w:r>
              <w:rPr>
                <w:rFonts w:ascii="Times New Roman" w:hAnsi="Times New Roman"/>
                <w:bCs/>
                <w:color w:val="000000"/>
              </w:rPr>
              <w:t>орноправ-динск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 «Резервная ветка»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52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54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5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13.8.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Выполнение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кадастровых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работ,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под строительство газо</w:t>
            </w:r>
            <w:r>
              <w:rPr>
                <w:rFonts w:ascii="Times New Roman" w:hAnsi="Times New Roman"/>
                <w:bCs/>
                <w:color w:val="000000"/>
              </w:rPr>
              <w:t>во</w:t>
            </w:r>
            <w:r w:rsidRPr="00C32161">
              <w:rPr>
                <w:rFonts w:ascii="Times New Roman" w:hAnsi="Times New Roman"/>
                <w:bCs/>
                <w:color w:val="000000"/>
              </w:rPr>
              <w:t>й котельной (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школьная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)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 п.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Горноправ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  <w:p w:rsidR="001120A7" w:rsidRPr="006A7B3D" w:rsidRDefault="00110D92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Хант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ы</w:t>
            </w:r>
            <w:r w:rsidR="001120A7" w:rsidRPr="00C32161">
              <w:rPr>
                <w:rFonts w:ascii="Times New Roman" w:hAnsi="Times New Roman"/>
                <w:bCs/>
                <w:color w:val="000000"/>
              </w:rPr>
              <w:t>-</w:t>
            </w:r>
            <w:proofErr w:type="gramEnd"/>
            <w:r w:rsidR="001120A7" w:rsidRPr="00C32161">
              <w:rPr>
                <w:rFonts w:ascii="Times New Roman" w:hAnsi="Times New Roman"/>
                <w:bCs/>
                <w:color w:val="000000"/>
              </w:rPr>
              <w:t xml:space="preserve"> 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41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087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2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13.9.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Выполнение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кадастровых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работ,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под строительство водозабора (скважины)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 д.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Согом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Ханты - 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2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7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5978C2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2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13. 10.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под газификацию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п. Кирпичный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53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2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8544E1">
        <w:trPr>
          <w:gridAfter w:val="11"/>
          <w:wAfter w:w="16370" w:type="dxa"/>
          <w:trHeight w:val="12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13. 11.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под строительство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внутрипосел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C32161">
              <w:rPr>
                <w:rFonts w:ascii="Times New Roman" w:hAnsi="Times New Roman"/>
                <w:bCs/>
                <w:color w:val="000000"/>
              </w:rPr>
              <w:t>кового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87857" w:rsidRPr="00F81FC0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газопровода </w:t>
            </w:r>
          </w:p>
          <w:p w:rsidR="00387857" w:rsidRPr="00F81FC0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C32161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Реполово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387857" w:rsidRPr="00F92A3C" w:rsidTr="008544E1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8544E1">
        <w:trPr>
          <w:gridAfter w:val="11"/>
          <w:wAfter w:w="16370" w:type="dxa"/>
          <w:trHeight w:val="895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7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13.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12.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lastRenderedPageBreak/>
              <w:t xml:space="preserve">Межевание </w:t>
            </w:r>
            <w:r w:rsidRPr="0027386D">
              <w:rPr>
                <w:rFonts w:ascii="Times New Roman" w:hAnsi="Times New Roman"/>
                <w:bCs/>
                <w:color w:val="000000"/>
              </w:rPr>
              <w:lastRenderedPageBreak/>
              <w:t xml:space="preserve">земельных участков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газификацию </w:t>
            </w:r>
          </w:p>
          <w:p w:rsidR="001120A7" w:rsidRPr="0027386D" w:rsidRDefault="00110D92" w:rsidP="004E1A2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с. Тюли Хант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ы</w:t>
            </w:r>
            <w:r w:rsidR="001120A7" w:rsidRPr="0027386D">
              <w:rPr>
                <w:rFonts w:ascii="Times New Roman" w:hAnsi="Times New Roman"/>
                <w:bCs/>
                <w:color w:val="000000"/>
              </w:rPr>
              <w:t>-</w:t>
            </w:r>
            <w:proofErr w:type="gramEnd"/>
            <w:r w:rsidR="001120A7" w:rsidRPr="0027386D">
              <w:rPr>
                <w:rFonts w:ascii="Times New Roman" w:hAnsi="Times New Roman"/>
                <w:bCs/>
                <w:color w:val="000000"/>
              </w:rPr>
              <w:t xml:space="preserve"> Мансийского района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</w:t>
            </w: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 xml:space="preserve">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48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7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95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13. 13.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устройство водопроводов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из полиэтилена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 устройством колодцев, пожарных гидрантов </w:t>
            </w:r>
          </w:p>
          <w:p w:rsidR="001120A7" w:rsidRPr="0027386D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в населенном пункте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35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27386D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7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27386D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2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13. 14.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</w:t>
            </w:r>
            <w:r>
              <w:rPr>
                <w:rFonts w:ascii="Times New Roman" w:hAnsi="Times New Roman"/>
                <w:bCs/>
                <w:color w:val="000000"/>
              </w:rPr>
              <w:t>ых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 разработку ПСД «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Сети водоснабжения </w:t>
            </w:r>
          </w:p>
          <w:p w:rsidR="001120A7" w:rsidRPr="0027386D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Выкатной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53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5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8544E1">
        <w:trPr>
          <w:gridAfter w:val="11"/>
          <w:wAfter w:w="16370" w:type="dxa"/>
          <w:trHeight w:val="25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13. 15.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>под устройство полиэтиленового водопровода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 водозаборными колонками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в п. Сибирский </w:t>
            </w:r>
          </w:p>
          <w:p w:rsidR="00387857" w:rsidRPr="0027386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от ВОС </w:t>
            </w:r>
          </w:p>
          <w:p w:rsidR="00387857" w:rsidRPr="0027386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 ул. Центральная до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школы</w:t>
            </w:r>
            <w:r w:rsidR="00110D92">
              <w:rPr>
                <w:rFonts w:ascii="Times New Roman" w:hAnsi="Times New Roman"/>
                <w:bCs/>
                <w:color w:val="000000"/>
              </w:rPr>
              <w:t>-</w:t>
            </w:r>
            <w:r w:rsidRPr="0027386D">
              <w:rPr>
                <w:rFonts w:ascii="Times New Roman" w:hAnsi="Times New Roman"/>
                <w:bCs/>
                <w:color w:val="000000"/>
              </w:rPr>
              <w:t>сад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387857" w:rsidRPr="00F92A3C" w:rsidTr="008544E1">
        <w:trPr>
          <w:gridAfter w:val="11"/>
          <w:wAfter w:w="16370" w:type="dxa"/>
          <w:trHeight w:val="355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8544E1">
        <w:trPr>
          <w:gridAfter w:val="11"/>
          <w:wAfter w:w="16370" w:type="dxa"/>
          <w:trHeight w:val="1329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8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13. 16.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</w:t>
            </w:r>
            <w:r>
              <w:rPr>
                <w:rFonts w:ascii="Times New Roman" w:hAnsi="Times New Roman"/>
                <w:bCs/>
                <w:color w:val="000000"/>
              </w:rPr>
              <w:t>уч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астков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>под строите</w:t>
            </w:r>
            <w:r>
              <w:rPr>
                <w:rFonts w:ascii="Times New Roman" w:hAnsi="Times New Roman"/>
                <w:bCs/>
                <w:color w:val="000000"/>
              </w:rPr>
              <w:t xml:space="preserve">льство </w:t>
            </w:r>
          </w:p>
          <w:p w:rsidR="00110D92" w:rsidRDefault="001120A7" w:rsidP="0059562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бани </w:t>
            </w:r>
          </w:p>
          <w:p w:rsidR="001120A7" w:rsidRPr="0027386D" w:rsidRDefault="001120A7" w:rsidP="0059562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 п. Кирпичный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5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556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1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13. 17.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частков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строительство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инженерных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сетей (сети водоснабжения)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Цингалы</w:t>
            </w:r>
            <w:proofErr w:type="spell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11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7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1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13. 18.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участков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строительство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инженерных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сетей </w:t>
            </w:r>
            <w:r>
              <w:rPr>
                <w:rFonts w:ascii="Times New Roman" w:hAnsi="Times New Roman"/>
                <w:bCs/>
                <w:color w:val="000000"/>
              </w:rPr>
              <w:t>микрорайона «Восточный»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Кышик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1120A7" w:rsidRPr="00F92A3C" w:rsidTr="007E7976">
        <w:trPr>
          <w:gridAfter w:val="11"/>
          <w:wAfter w:w="16370" w:type="dxa"/>
          <w:trHeight w:val="37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7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BD1BA2">
        <w:trPr>
          <w:gridAfter w:val="11"/>
          <w:wAfter w:w="16370" w:type="dxa"/>
          <w:trHeight w:val="192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2408">
              <w:rPr>
                <w:rFonts w:ascii="Times New Roman" w:hAnsi="Times New Roman"/>
                <w:bCs/>
                <w:color w:val="000000"/>
              </w:rPr>
              <w:t>Задача 14. Развитие систем коммунальной инфраструктуры</w:t>
            </w:r>
          </w:p>
        </w:tc>
      </w:tr>
      <w:tr w:rsidR="001120A7" w:rsidRPr="00F92A3C" w:rsidTr="007E7976">
        <w:trPr>
          <w:gridAfter w:val="11"/>
          <w:wAfter w:w="16370" w:type="dxa"/>
          <w:trHeight w:val="12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Корректировка программы «Комплексное развитие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систем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коммунальной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инфраструктуры»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9A38B2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="001120A7"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36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76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120A7" w:rsidRPr="00F92A3C" w:rsidTr="00BD1BA2">
        <w:trPr>
          <w:gridAfter w:val="11"/>
          <w:wAfter w:w="16370" w:type="dxa"/>
          <w:trHeight w:val="134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2408">
              <w:rPr>
                <w:rFonts w:ascii="Times New Roman" w:hAnsi="Times New Roman"/>
                <w:bCs/>
                <w:color w:val="000000"/>
              </w:rPr>
              <w:t>Задача 15. Разработка инвестиционных программ предприятий коммунального комплекса</w:t>
            </w:r>
          </w:p>
        </w:tc>
      </w:tr>
      <w:tr w:rsidR="00387857" w:rsidRPr="00F92A3C" w:rsidTr="008544E1">
        <w:trPr>
          <w:gridAfter w:val="11"/>
          <w:wAfter w:w="16370" w:type="dxa"/>
          <w:trHeight w:val="13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8436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Разработка инвестиционных программ предприятий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коммунального комплекса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9A38B2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387857" w:rsidRPr="00F92A3C" w:rsidTr="008544E1">
        <w:trPr>
          <w:gridAfter w:val="11"/>
          <w:wAfter w:w="16370" w:type="dxa"/>
          <w:trHeight w:val="48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8544E1">
        <w:trPr>
          <w:gridAfter w:val="11"/>
          <w:wAfter w:w="16370" w:type="dxa"/>
          <w:trHeight w:val="680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642E54">
        <w:trPr>
          <w:gridAfter w:val="11"/>
          <w:wAfter w:w="16370" w:type="dxa"/>
          <w:trHeight w:val="220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85723">
              <w:rPr>
                <w:rFonts w:ascii="Times New Roman" w:hAnsi="Times New Roman"/>
                <w:bCs/>
                <w:color w:val="000000"/>
              </w:rPr>
              <w:lastRenderedPageBreak/>
              <w:t>Задача 16. Повышение уровня комфортности про</w:t>
            </w:r>
            <w:r>
              <w:rPr>
                <w:rFonts w:ascii="Times New Roman" w:hAnsi="Times New Roman"/>
                <w:bCs/>
                <w:color w:val="000000"/>
              </w:rPr>
              <w:t>живания в многоквартирных домах</w:t>
            </w:r>
          </w:p>
        </w:tc>
      </w:tr>
      <w:tr w:rsidR="001120A7" w:rsidRPr="00F92A3C" w:rsidTr="007E7976">
        <w:trPr>
          <w:gridAfter w:val="11"/>
          <w:wAfter w:w="16370" w:type="dxa"/>
          <w:trHeight w:val="22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16.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Софинансиро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вание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</w:t>
            </w:r>
          </w:p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мероприятия окружной программы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«Наш дом» (благоустройство дворовых территорий)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6 343,4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6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6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7 109,2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5 797,7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47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3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120A7" w:rsidRPr="00F92A3C" w:rsidTr="007E7976">
        <w:trPr>
          <w:gridAfter w:val="11"/>
          <w:wAfter w:w="16370" w:type="dxa"/>
          <w:trHeight w:val="14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9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3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1120A7" w:rsidRPr="00F92A3C" w:rsidTr="007E7976">
        <w:trPr>
          <w:gridAfter w:val="11"/>
          <w:wAfter w:w="16370" w:type="dxa"/>
          <w:trHeight w:val="25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3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6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19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Благоустройство дворовых территорий многоквартирных домов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1120A7" w:rsidRPr="00F92A3C" w:rsidTr="007E7976">
        <w:trPr>
          <w:gridAfter w:val="11"/>
          <w:wAfter w:w="16370" w:type="dxa"/>
          <w:trHeight w:val="21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7E7976">
        <w:trPr>
          <w:gridAfter w:val="11"/>
          <w:wAfter w:w="16370" w:type="dxa"/>
          <w:trHeight w:val="25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387857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387857">
        <w:trPr>
          <w:gridAfter w:val="11"/>
          <w:wAfter w:w="16370" w:type="dxa"/>
          <w:trHeight w:val="25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38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1120A7" w:rsidRPr="00F92A3C" w:rsidTr="00387857">
        <w:trPr>
          <w:gridAfter w:val="11"/>
          <w:wAfter w:w="16370" w:type="dxa"/>
          <w:trHeight w:val="18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20A7" w:rsidRPr="00F92A3C" w:rsidTr="00387857">
        <w:trPr>
          <w:gridAfter w:val="11"/>
          <w:wAfter w:w="16370" w:type="dxa"/>
          <w:trHeight w:val="2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38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окружной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A7" w:rsidRPr="00F92A3C" w:rsidRDefault="001120A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A7" w:rsidRPr="00F92A3C" w:rsidRDefault="001120A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387857">
        <w:trPr>
          <w:gridAfter w:val="11"/>
          <w:wAfter w:w="16370" w:type="dxa"/>
          <w:trHeight w:val="17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домов     </w:t>
            </w:r>
            <w:r w:rsidRPr="00F92A3C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8544E1">
        <w:trPr>
          <w:gridAfter w:val="11"/>
          <w:wAfter w:w="16370" w:type="dxa"/>
          <w:trHeight w:val="177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387857">
        <w:trPr>
          <w:gridAfter w:val="11"/>
          <w:wAfter w:w="16370" w:type="dxa"/>
          <w:trHeight w:val="17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(устройство спортивной площадки </w:t>
            </w:r>
            <w:proofErr w:type="gramEnd"/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  <w:p w:rsidR="00387857" w:rsidRPr="00F92A3C" w:rsidRDefault="00387857" w:rsidP="00FF4A60">
            <w:pPr>
              <w:pStyle w:val="a8"/>
            </w:pPr>
            <w:proofErr w:type="spellStart"/>
            <w:r w:rsidRPr="00B50FF0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</w:t>
            </w:r>
            <w:r w:rsidRPr="00F92A3C">
              <w:rPr>
                <w:rFonts w:ascii="Times New Roman" w:hAnsi="Times New Roman"/>
                <w:color w:val="000000"/>
              </w:rPr>
              <w:t xml:space="preserve">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54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163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BD1BA2">
        <w:trPr>
          <w:gridAfter w:val="11"/>
          <w:wAfter w:w="16370" w:type="dxa"/>
          <w:trHeight w:val="139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343">
              <w:rPr>
                <w:rFonts w:ascii="Times New Roman" w:hAnsi="Times New Roman"/>
                <w:color w:val="000000"/>
              </w:rPr>
              <w:t>Задача 17. Благоустройство дворовых территорий многоквартирных домов</w:t>
            </w:r>
          </w:p>
        </w:tc>
      </w:tr>
      <w:tr w:rsidR="00387857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17.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окружной программы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«Наш дом», благоустройство дворовых территорий многоквартирных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домов (капитальный ремонт тротуаров, подъездных путей, мест стоянки автотранспортных</w:t>
            </w:r>
            <w:proofErr w:type="gramEnd"/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средств, ремонт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внутриквар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тальных</w:t>
            </w:r>
            <w:proofErr w:type="spellEnd"/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автомобильных </w:t>
            </w:r>
          </w:p>
          <w:p w:rsidR="00387857" w:rsidRPr="00F92A3C" w:rsidRDefault="00387857" w:rsidP="00FF4A60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дорог), из них: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5 422,1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2 784, 6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5 422,1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17.1.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Благоустройство дворовых территорий многоквартирных </w:t>
            </w:r>
            <w:r w:rsidRPr="00B50FF0">
              <w:rPr>
                <w:rFonts w:ascii="Times New Roman" w:hAnsi="Times New Roman"/>
              </w:rPr>
              <w:lastRenderedPageBreak/>
              <w:t xml:space="preserve">домов </w:t>
            </w:r>
          </w:p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50FF0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Горноправ-</w:t>
            </w:r>
            <w:r w:rsidRPr="00B50FF0">
              <w:rPr>
                <w:rFonts w:ascii="Times New Roman" w:hAnsi="Times New Roman"/>
              </w:rPr>
              <w:lastRenderedPageBreak/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динск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38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0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17.2.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п. </w:t>
            </w:r>
            <w:proofErr w:type="spellStart"/>
            <w:r w:rsidRPr="00B50FF0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40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4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17.3.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д. </w:t>
            </w:r>
            <w:proofErr w:type="spellStart"/>
            <w:r w:rsidRPr="00B50FF0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5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5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304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50FF0">
              <w:rPr>
                <w:rFonts w:ascii="Times New Roman" w:hAnsi="Times New Roman"/>
              </w:rPr>
              <w:t>Красноленин</w:t>
            </w:r>
            <w:r>
              <w:rPr>
                <w:rFonts w:ascii="Times New Roman" w:hAnsi="Times New Roman"/>
              </w:rPr>
              <w:t>-</w:t>
            </w:r>
            <w:r w:rsidRPr="00B50FF0">
              <w:rPr>
                <w:rFonts w:ascii="Times New Roman" w:hAnsi="Times New Roman"/>
              </w:rPr>
              <w:t>ский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Красноле-нинский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Красноленин</w:t>
            </w:r>
            <w:r>
              <w:rPr>
                <w:rFonts w:ascii="Times New Roman" w:hAnsi="Times New Roman"/>
              </w:rPr>
              <w:t>-</w:t>
            </w:r>
            <w:r w:rsidRPr="00B50FF0">
              <w:rPr>
                <w:rFonts w:ascii="Times New Roman" w:hAnsi="Times New Roman"/>
              </w:rPr>
              <w:t>ский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5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9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с.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B50FF0" w:rsidRDefault="00387857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52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0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BD1BA2">
        <w:trPr>
          <w:gridAfter w:val="11"/>
          <w:wAfter w:w="16370" w:type="dxa"/>
          <w:trHeight w:val="268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B50FF0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47343">
              <w:rPr>
                <w:rFonts w:ascii="Times New Roman" w:hAnsi="Times New Roman"/>
                <w:bCs/>
                <w:color w:val="000000"/>
              </w:rPr>
              <w:t>Задача 18. Капитальный ремонт многоквартирных жилых домов</w:t>
            </w:r>
          </w:p>
        </w:tc>
      </w:tr>
      <w:tr w:rsidR="00387857" w:rsidRPr="00F92A3C" w:rsidTr="007E7976">
        <w:trPr>
          <w:gridAfter w:val="11"/>
          <w:wAfter w:w="16370" w:type="dxa"/>
          <w:trHeight w:val="26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18.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капитального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ремонта многоквартирных жилых домов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рамках м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ероприятия окружной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программы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«Наш дом»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19 542,7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14 796,7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50FF0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6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16 255,7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0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lastRenderedPageBreak/>
              <w:t>18.1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а долевое финансирование расходов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по капитальному ремонту многоквартирного жилого дома 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21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Киевская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A333AD">
              <w:rPr>
                <w:rFonts w:ascii="Times New Roman" w:hAnsi="Times New Roman"/>
                <w:bCs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B50FF0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387857" w:rsidRPr="00B50FF0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0FF0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7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многоквартирного жилого дома № 2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Молодежная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1 713,1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1 456,1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1 456,1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1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2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многоквартирного жилого дома № 12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4 609,1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4 182,1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6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3 917,7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3 554,8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8436F9">
        <w:trPr>
          <w:gridAfter w:val="11"/>
          <w:wAfter w:w="16370" w:type="dxa"/>
          <w:trHeight w:val="6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8436F9">
        <w:trPr>
          <w:gridAfter w:val="11"/>
          <w:wAfter w:w="16370" w:type="dxa"/>
          <w:trHeight w:val="26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18.4.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Капитальный ремонт многоквартирного жилого дома № 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1 739,2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1 739,2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387857" w:rsidRPr="00F92A3C" w:rsidTr="008436F9">
        <w:trPr>
          <w:gridAfter w:val="11"/>
          <w:wAfter w:w="16370" w:type="dxa"/>
          <w:trHeight w:val="7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8436F9">
        <w:trPr>
          <w:gridAfter w:val="11"/>
          <w:wAfter w:w="16370" w:type="dxa"/>
          <w:trHeight w:val="44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8436F9">
        <w:trPr>
          <w:gridAfter w:val="11"/>
          <w:wAfter w:w="16370" w:type="dxa"/>
          <w:trHeight w:val="7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1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18.5.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Капитальный ремонт многоквартирного жилого дома № 1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7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5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2 462,5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2 462,5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7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3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18.6.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Капитальный ремонт многоквартирного жилого дома № 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Новая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r>
              <w:rPr>
                <w:rFonts w:ascii="Times New Roman" w:hAnsi="Times New Roman"/>
                <w:bCs/>
                <w:color w:val="000000"/>
              </w:rPr>
              <w:t>Ярки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3 428,2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3 428,2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7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93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7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87857" w:rsidRPr="00F92A3C" w:rsidTr="00BD1BA2">
        <w:trPr>
          <w:gridAfter w:val="11"/>
          <w:wAfter w:w="16370" w:type="dxa"/>
          <w:trHeight w:val="206"/>
        </w:trPr>
        <w:tc>
          <w:tcPr>
            <w:tcW w:w="153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57" w:rsidRPr="006702C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47343">
              <w:rPr>
                <w:rFonts w:ascii="Times New Roman" w:hAnsi="Times New Roman"/>
                <w:bCs/>
                <w:color w:val="000000"/>
              </w:rPr>
              <w:t>Задача 19.  Повышение уровня благосостояния населения</w:t>
            </w:r>
          </w:p>
        </w:tc>
      </w:tr>
      <w:tr w:rsidR="00387857" w:rsidRPr="00F92A3C" w:rsidTr="007E7976">
        <w:trPr>
          <w:gridAfter w:val="11"/>
          <w:wAfter w:w="16370" w:type="dxa"/>
          <w:trHeight w:val="20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19.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организациям разницы 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       в связи </w:t>
            </w:r>
            <w:proofErr w:type="gramEnd"/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с реализацией населению сжиженного газа по социально ориентированным тарифам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781A8A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19 002,5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781A8A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387857" w:rsidRPr="009655B0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</w:tr>
      <w:tr w:rsidR="00387857" w:rsidRPr="00F92A3C" w:rsidTr="007E7976">
        <w:trPr>
          <w:gridAfter w:val="11"/>
          <w:wAfter w:w="16370" w:type="dxa"/>
          <w:trHeight w:val="20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0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9655B0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8436F9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0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организациям разн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ицы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 тарифах,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возникающей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 связи </w:t>
            </w:r>
          </w:p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 реализацией населению </w:t>
            </w:r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сжиженного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газа по социально ориентированным тарифам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рация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630"/>
        </w:trPr>
        <w:tc>
          <w:tcPr>
            <w:tcW w:w="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686"/>
        </w:trPr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8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044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627 570,6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173 956,0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115 455, 0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207 824,6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164 532,6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288 668,3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387857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409 310,1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84 736,8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67 621, 6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126 142,9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101 584,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013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185 579,1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54 524,7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51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0E70F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70F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202 668,2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89 219,2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47 833, 4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80 855,4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62 872,5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87 572,3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284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14 196,4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3A5F6A" w:rsidRDefault="00387857" w:rsidP="009A7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5F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14 121,0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47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A333AD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555 186,2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152 423,7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93 922, 7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189 806,0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157 936,6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7C6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244 412,2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A333AD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87857" w:rsidRPr="00F92A3C" w:rsidTr="007E7976">
        <w:trPr>
          <w:gridAfter w:val="11"/>
          <w:wAfter w:w="16370" w:type="dxa"/>
          <w:trHeight w:val="41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382 682,4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66 236,8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49 121, 6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122 015,2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97 564,5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3A5F6A" w:rsidRDefault="00387857" w:rsidP="007C6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F6A">
              <w:rPr>
                <w:rFonts w:ascii="Times New Roman" w:hAnsi="Times New Roman"/>
                <w:color w:val="000000"/>
                <w:sz w:val="18"/>
                <w:szCs w:val="18"/>
              </w:rPr>
              <w:t>181 471,6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54 524,7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50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172 503,8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86 186,9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44 801, 1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67 790,8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60 372,1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62 940,6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5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57" w:rsidRPr="00A333AD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имущественных      и</w:t>
            </w:r>
            <w:r w:rsidRPr="00A333AD">
              <w:rPr>
                <w:rFonts w:ascii="Times New Roman" w:hAnsi="Times New Roman"/>
                <w:color w:val="000000"/>
              </w:rPr>
              <w:t xml:space="preserve"> зем</w:t>
            </w:r>
            <w:r>
              <w:rPr>
                <w:rFonts w:ascii="Times New Roman" w:hAnsi="Times New Roman"/>
                <w:color w:val="000000"/>
              </w:rPr>
              <w:t>ельных отношений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BC3BF2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BC3BF2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BC3BF2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и </w:t>
            </w:r>
            <w:r w:rsidRPr="00BC3BF2">
              <w:rPr>
                <w:rFonts w:ascii="Times New Roman" w:hAnsi="Times New Roman"/>
                <w:color w:val="000000"/>
              </w:rPr>
              <w:t>земельны</w:t>
            </w:r>
            <w:r>
              <w:rPr>
                <w:rFonts w:ascii="Times New Roman" w:hAnsi="Times New Roman"/>
                <w:color w:val="000000"/>
              </w:rPr>
              <w:t xml:space="preserve">х отношений </w:t>
            </w:r>
          </w:p>
        </w:tc>
      </w:tr>
      <w:tr w:rsidR="00387857" w:rsidRPr="00F92A3C" w:rsidTr="007E7976">
        <w:trPr>
          <w:gridAfter w:val="11"/>
          <w:wAfter w:w="16370" w:type="dxa"/>
          <w:trHeight w:val="162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2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1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1 016,7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1 016, 7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817,9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387857" w:rsidRPr="00F92A3C" w:rsidTr="007E7976">
        <w:trPr>
          <w:gridAfter w:val="11"/>
          <w:wAfter w:w="16370" w:type="dxa"/>
          <w:trHeight w:val="26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34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65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4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271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7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2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 238,9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10 138,4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8 698,6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34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34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12 605,8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9 573,</w:t>
            </w:r>
          </w:p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8 140,9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68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12 892,2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31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50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507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2F3047">
        <w:trPr>
          <w:gridAfter w:val="11"/>
          <w:wAfter w:w="16370" w:type="dxa"/>
          <w:trHeight w:val="276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2F3047">
        <w:trPr>
          <w:gridAfter w:val="11"/>
          <w:wAfter w:w="16370" w:type="dxa"/>
          <w:trHeight w:val="188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387857" w:rsidRPr="00F92A3C" w:rsidTr="002F3047">
        <w:trPr>
          <w:gridAfter w:val="11"/>
          <w:wAfter w:w="16370" w:type="dxa"/>
          <w:trHeight w:val="23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2F3047">
        <w:trPr>
          <w:gridAfter w:val="11"/>
          <w:wAfter w:w="16370" w:type="dxa"/>
          <w:trHeight w:val="225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окружной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2F3047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2F3047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49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39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14 859,7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14 859,7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544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12 675,7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12 675,7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A333AD" w:rsidRDefault="00387857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163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Красноленин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F0B29">
              <w:rPr>
                <w:rFonts w:ascii="Times New Roman" w:hAnsi="Times New Roman"/>
                <w:color w:val="000000"/>
              </w:rPr>
              <w:t>ский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226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</w:t>
            </w:r>
          </w:p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7857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857" w:rsidRPr="006702CC" w:rsidRDefault="0038785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57" w:rsidRPr="00F92A3C" w:rsidRDefault="0038785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E3A84" w:rsidRPr="007B7251" w:rsidRDefault="007B7251" w:rsidP="007B7251">
      <w:pPr>
        <w:ind w:right="-32"/>
        <w:jc w:val="right"/>
        <w:rPr>
          <w:rFonts w:ascii="Times New Roman" w:hAnsi="Times New Roman"/>
          <w:sz w:val="24"/>
          <w:szCs w:val="24"/>
        </w:rPr>
      </w:pPr>
      <w:r w:rsidRPr="007B7251">
        <w:rPr>
          <w:rFonts w:ascii="Times New Roman" w:hAnsi="Times New Roman"/>
          <w:sz w:val="24"/>
          <w:szCs w:val="24"/>
        </w:rPr>
        <w:t>».</w:t>
      </w:r>
    </w:p>
    <w:sectPr w:rsidR="006E3A84" w:rsidRPr="007B7251" w:rsidSect="00CA442A">
      <w:pgSz w:w="16838" w:h="11906" w:orient="landscape"/>
      <w:pgMar w:top="1418" w:right="851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C4" w:rsidRDefault="00032AC4">
      <w:pPr>
        <w:spacing w:after="0" w:line="240" w:lineRule="auto"/>
      </w:pPr>
      <w:r>
        <w:separator/>
      </w:r>
    </w:p>
  </w:endnote>
  <w:endnote w:type="continuationSeparator" w:id="0">
    <w:p w:rsidR="00032AC4" w:rsidRDefault="0003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C4" w:rsidRDefault="00032AC4">
      <w:pPr>
        <w:spacing w:after="0" w:line="240" w:lineRule="auto"/>
      </w:pPr>
      <w:r>
        <w:separator/>
      </w:r>
    </w:p>
  </w:footnote>
  <w:footnote w:type="continuationSeparator" w:id="0">
    <w:p w:rsidR="00032AC4" w:rsidRDefault="0003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E1" w:rsidRDefault="008544E1">
    <w:pPr>
      <w:pStyle w:val="aa"/>
      <w:jc w:val="center"/>
    </w:pPr>
  </w:p>
  <w:p w:rsidR="008544E1" w:rsidRPr="004D4070" w:rsidRDefault="008544E1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524903">
      <w:rPr>
        <w:rFonts w:ascii="Times New Roman" w:hAnsi="Times New Roman"/>
        <w:noProof/>
      </w:rPr>
      <w:t>54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7C93"/>
    <w:rsid w:val="0001204B"/>
    <w:rsid w:val="00013353"/>
    <w:rsid w:val="00013AE9"/>
    <w:rsid w:val="00014A19"/>
    <w:rsid w:val="00015CD5"/>
    <w:rsid w:val="00032687"/>
    <w:rsid w:val="00032AC4"/>
    <w:rsid w:val="000341B7"/>
    <w:rsid w:val="0003476A"/>
    <w:rsid w:val="00035084"/>
    <w:rsid w:val="00035B04"/>
    <w:rsid w:val="00041B86"/>
    <w:rsid w:val="0004269F"/>
    <w:rsid w:val="0004451C"/>
    <w:rsid w:val="00045E7C"/>
    <w:rsid w:val="00051D48"/>
    <w:rsid w:val="00053890"/>
    <w:rsid w:val="000550FD"/>
    <w:rsid w:val="00056A44"/>
    <w:rsid w:val="00057E50"/>
    <w:rsid w:val="00060D69"/>
    <w:rsid w:val="00063C08"/>
    <w:rsid w:val="00071111"/>
    <w:rsid w:val="000736EB"/>
    <w:rsid w:val="0008054C"/>
    <w:rsid w:val="00080582"/>
    <w:rsid w:val="00081318"/>
    <w:rsid w:val="000842F3"/>
    <w:rsid w:val="00085D70"/>
    <w:rsid w:val="0008616F"/>
    <w:rsid w:val="000A40BE"/>
    <w:rsid w:val="000A419F"/>
    <w:rsid w:val="000A5B7E"/>
    <w:rsid w:val="000B138B"/>
    <w:rsid w:val="000C046C"/>
    <w:rsid w:val="000D2106"/>
    <w:rsid w:val="000D6B7B"/>
    <w:rsid w:val="000E0644"/>
    <w:rsid w:val="000E0EAE"/>
    <w:rsid w:val="000E124A"/>
    <w:rsid w:val="000E61AF"/>
    <w:rsid w:val="000F0B29"/>
    <w:rsid w:val="000F26DC"/>
    <w:rsid w:val="00100BA4"/>
    <w:rsid w:val="0010192E"/>
    <w:rsid w:val="00107290"/>
    <w:rsid w:val="001103C8"/>
    <w:rsid w:val="001104F2"/>
    <w:rsid w:val="00110D92"/>
    <w:rsid w:val="0011122C"/>
    <w:rsid w:val="00111507"/>
    <w:rsid w:val="001120A7"/>
    <w:rsid w:val="00115CF3"/>
    <w:rsid w:val="001202DA"/>
    <w:rsid w:val="00121174"/>
    <w:rsid w:val="001234F1"/>
    <w:rsid w:val="001246F9"/>
    <w:rsid w:val="001276B3"/>
    <w:rsid w:val="00133339"/>
    <w:rsid w:val="00151295"/>
    <w:rsid w:val="00153A89"/>
    <w:rsid w:val="00155CD3"/>
    <w:rsid w:val="00156A6A"/>
    <w:rsid w:val="0016537D"/>
    <w:rsid w:val="00167A33"/>
    <w:rsid w:val="001702FF"/>
    <w:rsid w:val="00175C16"/>
    <w:rsid w:val="00180589"/>
    <w:rsid w:val="0019172E"/>
    <w:rsid w:val="00195237"/>
    <w:rsid w:val="001A480C"/>
    <w:rsid w:val="001B3409"/>
    <w:rsid w:val="001C1C04"/>
    <w:rsid w:val="001D1931"/>
    <w:rsid w:val="001D3076"/>
    <w:rsid w:val="001D4360"/>
    <w:rsid w:val="001D4CC5"/>
    <w:rsid w:val="001D507B"/>
    <w:rsid w:val="001D5733"/>
    <w:rsid w:val="001D588D"/>
    <w:rsid w:val="001D643C"/>
    <w:rsid w:val="001E16B6"/>
    <w:rsid w:val="001E29DF"/>
    <w:rsid w:val="001F1054"/>
    <w:rsid w:val="001F29D4"/>
    <w:rsid w:val="001F2A8D"/>
    <w:rsid w:val="001F3CFE"/>
    <w:rsid w:val="001F3FDC"/>
    <w:rsid w:val="001F4D83"/>
    <w:rsid w:val="001F755D"/>
    <w:rsid w:val="002012EA"/>
    <w:rsid w:val="00205F6F"/>
    <w:rsid w:val="002069D6"/>
    <w:rsid w:val="00211C1A"/>
    <w:rsid w:val="00213CDB"/>
    <w:rsid w:val="00217F55"/>
    <w:rsid w:val="00222073"/>
    <w:rsid w:val="00222130"/>
    <w:rsid w:val="002253EE"/>
    <w:rsid w:val="00233A43"/>
    <w:rsid w:val="002355BC"/>
    <w:rsid w:val="0023798B"/>
    <w:rsid w:val="00237B0D"/>
    <w:rsid w:val="00237F8B"/>
    <w:rsid w:val="00241703"/>
    <w:rsid w:val="0024406B"/>
    <w:rsid w:val="00244E4F"/>
    <w:rsid w:val="00244E78"/>
    <w:rsid w:val="00247000"/>
    <w:rsid w:val="00250986"/>
    <w:rsid w:val="00257EA8"/>
    <w:rsid w:val="0026377A"/>
    <w:rsid w:val="0026581D"/>
    <w:rsid w:val="002678B5"/>
    <w:rsid w:val="0027386D"/>
    <w:rsid w:val="002752BA"/>
    <w:rsid w:val="002763D7"/>
    <w:rsid w:val="00284F57"/>
    <w:rsid w:val="00285483"/>
    <w:rsid w:val="00286F45"/>
    <w:rsid w:val="00292C71"/>
    <w:rsid w:val="00293E9B"/>
    <w:rsid w:val="00295757"/>
    <w:rsid w:val="002A030F"/>
    <w:rsid w:val="002A0904"/>
    <w:rsid w:val="002B0809"/>
    <w:rsid w:val="002B125D"/>
    <w:rsid w:val="002B2458"/>
    <w:rsid w:val="002B6180"/>
    <w:rsid w:val="002B652A"/>
    <w:rsid w:val="002B6696"/>
    <w:rsid w:val="002C11DA"/>
    <w:rsid w:val="002C1239"/>
    <w:rsid w:val="002C38C1"/>
    <w:rsid w:val="002C3A2F"/>
    <w:rsid w:val="002C674B"/>
    <w:rsid w:val="002D0224"/>
    <w:rsid w:val="002D0C5E"/>
    <w:rsid w:val="002D3FE6"/>
    <w:rsid w:val="002D498B"/>
    <w:rsid w:val="002D52D1"/>
    <w:rsid w:val="002D52DA"/>
    <w:rsid w:val="002D5BE2"/>
    <w:rsid w:val="002E3823"/>
    <w:rsid w:val="002E42A4"/>
    <w:rsid w:val="002E5C77"/>
    <w:rsid w:val="002E79FF"/>
    <w:rsid w:val="002F3047"/>
    <w:rsid w:val="002F4380"/>
    <w:rsid w:val="002F459C"/>
    <w:rsid w:val="003013BB"/>
    <w:rsid w:val="003027ED"/>
    <w:rsid w:val="003051B0"/>
    <w:rsid w:val="00306562"/>
    <w:rsid w:val="00306C11"/>
    <w:rsid w:val="00307C18"/>
    <w:rsid w:val="00310FE6"/>
    <w:rsid w:val="003129DA"/>
    <w:rsid w:val="003131D7"/>
    <w:rsid w:val="0031350C"/>
    <w:rsid w:val="0031612C"/>
    <w:rsid w:val="00320F0C"/>
    <w:rsid w:val="00323F8F"/>
    <w:rsid w:val="00330F73"/>
    <w:rsid w:val="00331067"/>
    <w:rsid w:val="00336872"/>
    <w:rsid w:val="00343FBF"/>
    <w:rsid w:val="00354368"/>
    <w:rsid w:val="00357BEC"/>
    <w:rsid w:val="00360023"/>
    <w:rsid w:val="00360370"/>
    <w:rsid w:val="00364E57"/>
    <w:rsid w:val="00365254"/>
    <w:rsid w:val="00366899"/>
    <w:rsid w:val="003725B7"/>
    <w:rsid w:val="00377529"/>
    <w:rsid w:val="003805E8"/>
    <w:rsid w:val="0038359B"/>
    <w:rsid w:val="0038431F"/>
    <w:rsid w:val="00385666"/>
    <w:rsid w:val="00386EE7"/>
    <w:rsid w:val="00387857"/>
    <w:rsid w:val="00393574"/>
    <w:rsid w:val="00394CE6"/>
    <w:rsid w:val="00396F6B"/>
    <w:rsid w:val="003A3CB5"/>
    <w:rsid w:val="003A5F6A"/>
    <w:rsid w:val="003A62D3"/>
    <w:rsid w:val="003B0D91"/>
    <w:rsid w:val="003B30A0"/>
    <w:rsid w:val="003B5F71"/>
    <w:rsid w:val="003B6403"/>
    <w:rsid w:val="003B6E76"/>
    <w:rsid w:val="003B701B"/>
    <w:rsid w:val="003B7553"/>
    <w:rsid w:val="003C009D"/>
    <w:rsid w:val="003C2564"/>
    <w:rsid w:val="003C3232"/>
    <w:rsid w:val="003C691B"/>
    <w:rsid w:val="003C76D7"/>
    <w:rsid w:val="003D5570"/>
    <w:rsid w:val="003D6ED6"/>
    <w:rsid w:val="003E1C72"/>
    <w:rsid w:val="003F4681"/>
    <w:rsid w:val="003F6422"/>
    <w:rsid w:val="00400668"/>
    <w:rsid w:val="00401355"/>
    <w:rsid w:val="004021E4"/>
    <w:rsid w:val="00404216"/>
    <w:rsid w:val="004141BE"/>
    <w:rsid w:val="004143B5"/>
    <w:rsid w:val="00414B85"/>
    <w:rsid w:val="00423260"/>
    <w:rsid w:val="004339DF"/>
    <w:rsid w:val="0043450C"/>
    <w:rsid w:val="00437E01"/>
    <w:rsid w:val="00445DDC"/>
    <w:rsid w:val="00451A92"/>
    <w:rsid w:val="004526FA"/>
    <w:rsid w:val="00454BED"/>
    <w:rsid w:val="0046112A"/>
    <w:rsid w:val="00461C2F"/>
    <w:rsid w:val="00462110"/>
    <w:rsid w:val="00466017"/>
    <w:rsid w:val="00466E9E"/>
    <w:rsid w:val="004673C4"/>
    <w:rsid w:val="00470063"/>
    <w:rsid w:val="00480140"/>
    <w:rsid w:val="004801D7"/>
    <w:rsid w:val="00480937"/>
    <w:rsid w:val="00481D2F"/>
    <w:rsid w:val="00482E41"/>
    <w:rsid w:val="004866B9"/>
    <w:rsid w:val="00487084"/>
    <w:rsid w:val="00490FEA"/>
    <w:rsid w:val="004927B1"/>
    <w:rsid w:val="004A302C"/>
    <w:rsid w:val="004A37BD"/>
    <w:rsid w:val="004B1189"/>
    <w:rsid w:val="004B1C1D"/>
    <w:rsid w:val="004B316D"/>
    <w:rsid w:val="004B41A6"/>
    <w:rsid w:val="004B4EA1"/>
    <w:rsid w:val="004C2BF1"/>
    <w:rsid w:val="004C3C68"/>
    <w:rsid w:val="004D0B13"/>
    <w:rsid w:val="004D52C7"/>
    <w:rsid w:val="004D70CB"/>
    <w:rsid w:val="004E1A2C"/>
    <w:rsid w:val="004E1B67"/>
    <w:rsid w:val="004E2552"/>
    <w:rsid w:val="004E2947"/>
    <w:rsid w:val="004E68AC"/>
    <w:rsid w:val="004E6B41"/>
    <w:rsid w:val="004E6B93"/>
    <w:rsid w:val="004E7D19"/>
    <w:rsid w:val="004F2097"/>
    <w:rsid w:val="004F5A3E"/>
    <w:rsid w:val="004F5ED2"/>
    <w:rsid w:val="00502D08"/>
    <w:rsid w:val="005049A0"/>
    <w:rsid w:val="00505818"/>
    <w:rsid w:val="00505CB2"/>
    <w:rsid w:val="005075E5"/>
    <w:rsid w:val="005124A3"/>
    <w:rsid w:val="00512B46"/>
    <w:rsid w:val="00512EEC"/>
    <w:rsid w:val="00514888"/>
    <w:rsid w:val="00516E3A"/>
    <w:rsid w:val="00521950"/>
    <w:rsid w:val="00523BD2"/>
    <w:rsid w:val="00524903"/>
    <w:rsid w:val="00526290"/>
    <w:rsid w:val="00532163"/>
    <w:rsid w:val="0053726B"/>
    <w:rsid w:val="00537D2C"/>
    <w:rsid w:val="005414CD"/>
    <w:rsid w:val="00543A2D"/>
    <w:rsid w:val="00545C88"/>
    <w:rsid w:val="0055556E"/>
    <w:rsid w:val="00556084"/>
    <w:rsid w:val="00557605"/>
    <w:rsid w:val="005615C7"/>
    <w:rsid w:val="005636D5"/>
    <w:rsid w:val="00563ECA"/>
    <w:rsid w:val="005679DD"/>
    <w:rsid w:val="00571CA5"/>
    <w:rsid w:val="00574A1A"/>
    <w:rsid w:val="00575F7F"/>
    <w:rsid w:val="00576E45"/>
    <w:rsid w:val="0058249A"/>
    <w:rsid w:val="0058512C"/>
    <w:rsid w:val="0058522C"/>
    <w:rsid w:val="005874AC"/>
    <w:rsid w:val="0059182D"/>
    <w:rsid w:val="00593260"/>
    <w:rsid w:val="00594FBD"/>
    <w:rsid w:val="0059562D"/>
    <w:rsid w:val="00596733"/>
    <w:rsid w:val="00596BB0"/>
    <w:rsid w:val="005978C2"/>
    <w:rsid w:val="005A08A5"/>
    <w:rsid w:val="005A3C2D"/>
    <w:rsid w:val="005C025A"/>
    <w:rsid w:val="005C16EF"/>
    <w:rsid w:val="005C1A9E"/>
    <w:rsid w:val="005C1FC6"/>
    <w:rsid w:val="005C3289"/>
    <w:rsid w:val="005C7730"/>
    <w:rsid w:val="005D0F22"/>
    <w:rsid w:val="005D272B"/>
    <w:rsid w:val="005D37D7"/>
    <w:rsid w:val="005D4986"/>
    <w:rsid w:val="005D558A"/>
    <w:rsid w:val="005D75CE"/>
    <w:rsid w:val="005E3F40"/>
    <w:rsid w:val="005F0D43"/>
    <w:rsid w:val="005F0FCD"/>
    <w:rsid w:val="005F108C"/>
    <w:rsid w:val="005F4F9C"/>
    <w:rsid w:val="0060130F"/>
    <w:rsid w:val="00601373"/>
    <w:rsid w:val="0060193D"/>
    <w:rsid w:val="0061504F"/>
    <w:rsid w:val="00616C99"/>
    <w:rsid w:val="0062095E"/>
    <w:rsid w:val="00623C53"/>
    <w:rsid w:val="00625B7A"/>
    <w:rsid w:val="006325C3"/>
    <w:rsid w:val="006333E4"/>
    <w:rsid w:val="00634535"/>
    <w:rsid w:val="00636B2F"/>
    <w:rsid w:val="00642E54"/>
    <w:rsid w:val="0064400B"/>
    <w:rsid w:val="00645D2F"/>
    <w:rsid w:val="006462E4"/>
    <w:rsid w:val="00647DFC"/>
    <w:rsid w:val="006500B9"/>
    <w:rsid w:val="00650E97"/>
    <w:rsid w:val="00651ABF"/>
    <w:rsid w:val="00653DEA"/>
    <w:rsid w:val="006549A2"/>
    <w:rsid w:val="00654FD7"/>
    <w:rsid w:val="00657C25"/>
    <w:rsid w:val="00662163"/>
    <w:rsid w:val="00662679"/>
    <w:rsid w:val="00662AB0"/>
    <w:rsid w:val="0067092E"/>
    <w:rsid w:val="00671040"/>
    <w:rsid w:val="006730EB"/>
    <w:rsid w:val="006752BC"/>
    <w:rsid w:val="00676320"/>
    <w:rsid w:val="00680B33"/>
    <w:rsid w:val="0068414D"/>
    <w:rsid w:val="00685620"/>
    <w:rsid w:val="00690E1E"/>
    <w:rsid w:val="00691013"/>
    <w:rsid w:val="00692452"/>
    <w:rsid w:val="00693387"/>
    <w:rsid w:val="00695600"/>
    <w:rsid w:val="00695B5E"/>
    <w:rsid w:val="006974B9"/>
    <w:rsid w:val="006A50A7"/>
    <w:rsid w:val="006A68FD"/>
    <w:rsid w:val="006B1D3B"/>
    <w:rsid w:val="006B3137"/>
    <w:rsid w:val="006B4700"/>
    <w:rsid w:val="006B5737"/>
    <w:rsid w:val="006B5CF8"/>
    <w:rsid w:val="006C6D35"/>
    <w:rsid w:val="006D05E1"/>
    <w:rsid w:val="006D6013"/>
    <w:rsid w:val="006E038B"/>
    <w:rsid w:val="006E08BF"/>
    <w:rsid w:val="006E16BD"/>
    <w:rsid w:val="006E3A84"/>
    <w:rsid w:val="006E405B"/>
    <w:rsid w:val="006F072C"/>
    <w:rsid w:val="006F096D"/>
    <w:rsid w:val="006F3EA7"/>
    <w:rsid w:val="0070424C"/>
    <w:rsid w:val="00706A6D"/>
    <w:rsid w:val="007121C9"/>
    <w:rsid w:val="00713173"/>
    <w:rsid w:val="00713FB8"/>
    <w:rsid w:val="0071451C"/>
    <w:rsid w:val="00716202"/>
    <w:rsid w:val="00723DD3"/>
    <w:rsid w:val="0072553C"/>
    <w:rsid w:val="007334FD"/>
    <w:rsid w:val="00734869"/>
    <w:rsid w:val="00741350"/>
    <w:rsid w:val="007432E5"/>
    <w:rsid w:val="00745C3A"/>
    <w:rsid w:val="00746E68"/>
    <w:rsid w:val="00747523"/>
    <w:rsid w:val="007510F3"/>
    <w:rsid w:val="00751F21"/>
    <w:rsid w:val="00755543"/>
    <w:rsid w:val="00756092"/>
    <w:rsid w:val="007568B4"/>
    <w:rsid w:val="00764EC3"/>
    <w:rsid w:val="00766BE3"/>
    <w:rsid w:val="00774FF5"/>
    <w:rsid w:val="00775E72"/>
    <w:rsid w:val="00777676"/>
    <w:rsid w:val="00781A8A"/>
    <w:rsid w:val="00783474"/>
    <w:rsid w:val="00783561"/>
    <w:rsid w:val="007861B6"/>
    <w:rsid w:val="0079304A"/>
    <w:rsid w:val="007939D7"/>
    <w:rsid w:val="00794AA9"/>
    <w:rsid w:val="00795658"/>
    <w:rsid w:val="007978DC"/>
    <w:rsid w:val="007A0A1D"/>
    <w:rsid w:val="007A3124"/>
    <w:rsid w:val="007A49AE"/>
    <w:rsid w:val="007A5097"/>
    <w:rsid w:val="007B163E"/>
    <w:rsid w:val="007B46F4"/>
    <w:rsid w:val="007B7251"/>
    <w:rsid w:val="007C20CD"/>
    <w:rsid w:val="007C213E"/>
    <w:rsid w:val="007C6117"/>
    <w:rsid w:val="007D51C7"/>
    <w:rsid w:val="007D7338"/>
    <w:rsid w:val="007E268A"/>
    <w:rsid w:val="007E3D74"/>
    <w:rsid w:val="007E5080"/>
    <w:rsid w:val="007E5714"/>
    <w:rsid w:val="007E7976"/>
    <w:rsid w:val="007E7B51"/>
    <w:rsid w:val="007F0476"/>
    <w:rsid w:val="00800B14"/>
    <w:rsid w:val="00800C69"/>
    <w:rsid w:val="00807932"/>
    <w:rsid w:val="00810E25"/>
    <w:rsid w:val="008114BF"/>
    <w:rsid w:val="00817E1D"/>
    <w:rsid w:val="00820F25"/>
    <w:rsid w:val="0082283F"/>
    <w:rsid w:val="0082601C"/>
    <w:rsid w:val="00826D46"/>
    <w:rsid w:val="00827034"/>
    <w:rsid w:val="00834193"/>
    <w:rsid w:val="008344CD"/>
    <w:rsid w:val="008361E4"/>
    <w:rsid w:val="00836456"/>
    <w:rsid w:val="008406B4"/>
    <w:rsid w:val="008436F9"/>
    <w:rsid w:val="00847218"/>
    <w:rsid w:val="008544E1"/>
    <w:rsid w:val="00857652"/>
    <w:rsid w:val="0086053D"/>
    <w:rsid w:val="0086449B"/>
    <w:rsid w:val="008650A5"/>
    <w:rsid w:val="00867912"/>
    <w:rsid w:val="00867D22"/>
    <w:rsid w:val="0087407A"/>
    <w:rsid w:val="00875B02"/>
    <w:rsid w:val="0088582E"/>
    <w:rsid w:val="00886DBB"/>
    <w:rsid w:val="00891F33"/>
    <w:rsid w:val="00891FD2"/>
    <w:rsid w:val="008930E4"/>
    <w:rsid w:val="00893E44"/>
    <w:rsid w:val="008A0320"/>
    <w:rsid w:val="008A33A8"/>
    <w:rsid w:val="008A60EA"/>
    <w:rsid w:val="008A694E"/>
    <w:rsid w:val="008A6C40"/>
    <w:rsid w:val="008B010D"/>
    <w:rsid w:val="008B37D3"/>
    <w:rsid w:val="008B3977"/>
    <w:rsid w:val="008B3A12"/>
    <w:rsid w:val="008B3EED"/>
    <w:rsid w:val="008B42DF"/>
    <w:rsid w:val="008B72FA"/>
    <w:rsid w:val="008C3B50"/>
    <w:rsid w:val="008C484A"/>
    <w:rsid w:val="008C7569"/>
    <w:rsid w:val="008C7D58"/>
    <w:rsid w:val="008C7EC8"/>
    <w:rsid w:val="008D07DE"/>
    <w:rsid w:val="008D5884"/>
    <w:rsid w:val="008F24DE"/>
    <w:rsid w:val="00902423"/>
    <w:rsid w:val="00904986"/>
    <w:rsid w:val="009068AE"/>
    <w:rsid w:val="0091207D"/>
    <w:rsid w:val="00912559"/>
    <w:rsid w:val="00913455"/>
    <w:rsid w:val="00913A5C"/>
    <w:rsid w:val="00917528"/>
    <w:rsid w:val="0092031E"/>
    <w:rsid w:val="00920FD0"/>
    <w:rsid w:val="00921651"/>
    <w:rsid w:val="00923FA3"/>
    <w:rsid w:val="0092517C"/>
    <w:rsid w:val="0092600D"/>
    <w:rsid w:val="0092745A"/>
    <w:rsid w:val="009318B1"/>
    <w:rsid w:val="00932B7C"/>
    <w:rsid w:val="009347B3"/>
    <w:rsid w:val="00937400"/>
    <w:rsid w:val="00937571"/>
    <w:rsid w:val="009457F5"/>
    <w:rsid w:val="009475E7"/>
    <w:rsid w:val="00952417"/>
    <w:rsid w:val="0095244F"/>
    <w:rsid w:val="0095562E"/>
    <w:rsid w:val="00956147"/>
    <w:rsid w:val="00957B2A"/>
    <w:rsid w:val="00962966"/>
    <w:rsid w:val="00970C6B"/>
    <w:rsid w:val="00971CD8"/>
    <w:rsid w:val="009804C1"/>
    <w:rsid w:val="00985E36"/>
    <w:rsid w:val="00987CFB"/>
    <w:rsid w:val="00993E5C"/>
    <w:rsid w:val="009944E1"/>
    <w:rsid w:val="0099474A"/>
    <w:rsid w:val="00996331"/>
    <w:rsid w:val="00997C54"/>
    <w:rsid w:val="009A149E"/>
    <w:rsid w:val="009A2C37"/>
    <w:rsid w:val="009A38B2"/>
    <w:rsid w:val="009A7E25"/>
    <w:rsid w:val="009B05FF"/>
    <w:rsid w:val="009B4B40"/>
    <w:rsid w:val="009B7D5D"/>
    <w:rsid w:val="009C155F"/>
    <w:rsid w:val="009D5B1E"/>
    <w:rsid w:val="009D7FD7"/>
    <w:rsid w:val="009E2EFF"/>
    <w:rsid w:val="009E7C09"/>
    <w:rsid w:val="009E7C0D"/>
    <w:rsid w:val="009F7890"/>
    <w:rsid w:val="00A02555"/>
    <w:rsid w:val="00A02D09"/>
    <w:rsid w:val="00A04600"/>
    <w:rsid w:val="00A05554"/>
    <w:rsid w:val="00A06DCC"/>
    <w:rsid w:val="00A14C13"/>
    <w:rsid w:val="00A14CBB"/>
    <w:rsid w:val="00A2030A"/>
    <w:rsid w:val="00A2355C"/>
    <w:rsid w:val="00A23676"/>
    <w:rsid w:val="00A2598E"/>
    <w:rsid w:val="00A262FD"/>
    <w:rsid w:val="00A26593"/>
    <w:rsid w:val="00A27618"/>
    <w:rsid w:val="00A320D5"/>
    <w:rsid w:val="00A333AD"/>
    <w:rsid w:val="00A339DB"/>
    <w:rsid w:val="00A33FA2"/>
    <w:rsid w:val="00A43499"/>
    <w:rsid w:val="00A47343"/>
    <w:rsid w:val="00A50ACB"/>
    <w:rsid w:val="00A530E6"/>
    <w:rsid w:val="00A546F3"/>
    <w:rsid w:val="00A57454"/>
    <w:rsid w:val="00A642C2"/>
    <w:rsid w:val="00A64E60"/>
    <w:rsid w:val="00A72134"/>
    <w:rsid w:val="00A74E26"/>
    <w:rsid w:val="00A7515D"/>
    <w:rsid w:val="00A773E5"/>
    <w:rsid w:val="00A83183"/>
    <w:rsid w:val="00A85D15"/>
    <w:rsid w:val="00A85E64"/>
    <w:rsid w:val="00A86D84"/>
    <w:rsid w:val="00A92B4A"/>
    <w:rsid w:val="00A95B75"/>
    <w:rsid w:val="00AA5F33"/>
    <w:rsid w:val="00AB105C"/>
    <w:rsid w:val="00AB4082"/>
    <w:rsid w:val="00AB50AB"/>
    <w:rsid w:val="00AB697E"/>
    <w:rsid w:val="00AB7150"/>
    <w:rsid w:val="00AB7861"/>
    <w:rsid w:val="00AC23CC"/>
    <w:rsid w:val="00AD2138"/>
    <w:rsid w:val="00AD254D"/>
    <w:rsid w:val="00AD54C2"/>
    <w:rsid w:val="00AE4D5C"/>
    <w:rsid w:val="00AF4EAC"/>
    <w:rsid w:val="00AF6366"/>
    <w:rsid w:val="00B022C2"/>
    <w:rsid w:val="00B03819"/>
    <w:rsid w:val="00B15C9B"/>
    <w:rsid w:val="00B271EC"/>
    <w:rsid w:val="00B312FF"/>
    <w:rsid w:val="00B32C0B"/>
    <w:rsid w:val="00B349AC"/>
    <w:rsid w:val="00B34B65"/>
    <w:rsid w:val="00B43962"/>
    <w:rsid w:val="00B46F47"/>
    <w:rsid w:val="00B53D34"/>
    <w:rsid w:val="00B53FAD"/>
    <w:rsid w:val="00B577A8"/>
    <w:rsid w:val="00B63881"/>
    <w:rsid w:val="00B63947"/>
    <w:rsid w:val="00B67077"/>
    <w:rsid w:val="00B7024E"/>
    <w:rsid w:val="00B7028B"/>
    <w:rsid w:val="00B73A53"/>
    <w:rsid w:val="00B763BE"/>
    <w:rsid w:val="00B81E5D"/>
    <w:rsid w:val="00B85723"/>
    <w:rsid w:val="00B86F0E"/>
    <w:rsid w:val="00B913C4"/>
    <w:rsid w:val="00B91B13"/>
    <w:rsid w:val="00B93486"/>
    <w:rsid w:val="00B97A71"/>
    <w:rsid w:val="00BA3791"/>
    <w:rsid w:val="00BA4CE8"/>
    <w:rsid w:val="00BB123F"/>
    <w:rsid w:val="00BB12F9"/>
    <w:rsid w:val="00BB248B"/>
    <w:rsid w:val="00BB76C8"/>
    <w:rsid w:val="00BC1D93"/>
    <w:rsid w:val="00BC2238"/>
    <w:rsid w:val="00BC51A5"/>
    <w:rsid w:val="00BD1BA2"/>
    <w:rsid w:val="00BD2D8F"/>
    <w:rsid w:val="00BE11FB"/>
    <w:rsid w:val="00BE2290"/>
    <w:rsid w:val="00BE3BB4"/>
    <w:rsid w:val="00BF0F63"/>
    <w:rsid w:val="00BF29A2"/>
    <w:rsid w:val="00BF72C4"/>
    <w:rsid w:val="00C053A3"/>
    <w:rsid w:val="00C10B20"/>
    <w:rsid w:val="00C110EE"/>
    <w:rsid w:val="00C133CE"/>
    <w:rsid w:val="00C164FB"/>
    <w:rsid w:val="00C1669B"/>
    <w:rsid w:val="00C174A5"/>
    <w:rsid w:val="00C2043A"/>
    <w:rsid w:val="00C2270E"/>
    <w:rsid w:val="00C266D5"/>
    <w:rsid w:val="00C302A1"/>
    <w:rsid w:val="00C313AF"/>
    <w:rsid w:val="00C32161"/>
    <w:rsid w:val="00C3216A"/>
    <w:rsid w:val="00C32694"/>
    <w:rsid w:val="00C4427B"/>
    <w:rsid w:val="00C442DE"/>
    <w:rsid w:val="00C45F1A"/>
    <w:rsid w:val="00C507E4"/>
    <w:rsid w:val="00C51227"/>
    <w:rsid w:val="00C514C4"/>
    <w:rsid w:val="00C51857"/>
    <w:rsid w:val="00C519D4"/>
    <w:rsid w:val="00C51B13"/>
    <w:rsid w:val="00C52A2A"/>
    <w:rsid w:val="00C55CA8"/>
    <w:rsid w:val="00C55CEF"/>
    <w:rsid w:val="00C62818"/>
    <w:rsid w:val="00C639E6"/>
    <w:rsid w:val="00C63FDA"/>
    <w:rsid w:val="00C67F36"/>
    <w:rsid w:val="00C70406"/>
    <w:rsid w:val="00C70EBA"/>
    <w:rsid w:val="00C73E5C"/>
    <w:rsid w:val="00C77AD9"/>
    <w:rsid w:val="00C90C22"/>
    <w:rsid w:val="00C92408"/>
    <w:rsid w:val="00C92D49"/>
    <w:rsid w:val="00C94F32"/>
    <w:rsid w:val="00C9544A"/>
    <w:rsid w:val="00C96FC6"/>
    <w:rsid w:val="00C971B1"/>
    <w:rsid w:val="00CA0BE1"/>
    <w:rsid w:val="00CA442A"/>
    <w:rsid w:val="00CB0F9C"/>
    <w:rsid w:val="00CB2CFA"/>
    <w:rsid w:val="00CB2EFF"/>
    <w:rsid w:val="00CB3B2B"/>
    <w:rsid w:val="00CB61FD"/>
    <w:rsid w:val="00CB731D"/>
    <w:rsid w:val="00CC6FAF"/>
    <w:rsid w:val="00CC701F"/>
    <w:rsid w:val="00CD30AB"/>
    <w:rsid w:val="00CD4F59"/>
    <w:rsid w:val="00CD565F"/>
    <w:rsid w:val="00CD64DD"/>
    <w:rsid w:val="00CE134B"/>
    <w:rsid w:val="00CF0737"/>
    <w:rsid w:val="00CF6606"/>
    <w:rsid w:val="00D02723"/>
    <w:rsid w:val="00D059D0"/>
    <w:rsid w:val="00D12D5F"/>
    <w:rsid w:val="00D13F96"/>
    <w:rsid w:val="00D14605"/>
    <w:rsid w:val="00D16A22"/>
    <w:rsid w:val="00D24A15"/>
    <w:rsid w:val="00D254C8"/>
    <w:rsid w:val="00D30EA9"/>
    <w:rsid w:val="00D31642"/>
    <w:rsid w:val="00D329A0"/>
    <w:rsid w:val="00D335D0"/>
    <w:rsid w:val="00D36EB4"/>
    <w:rsid w:val="00D44886"/>
    <w:rsid w:val="00D465AC"/>
    <w:rsid w:val="00D46F5A"/>
    <w:rsid w:val="00D52C37"/>
    <w:rsid w:val="00D53BD1"/>
    <w:rsid w:val="00D61161"/>
    <w:rsid w:val="00D62E9E"/>
    <w:rsid w:val="00D70964"/>
    <w:rsid w:val="00D910FC"/>
    <w:rsid w:val="00D91D4B"/>
    <w:rsid w:val="00D93B97"/>
    <w:rsid w:val="00D94B8A"/>
    <w:rsid w:val="00DA0823"/>
    <w:rsid w:val="00DA0D68"/>
    <w:rsid w:val="00DA133A"/>
    <w:rsid w:val="00DA3E58"/>
    <w:rsid w:val="00DA4498"/>
    <w:rsid w:val="00DA6D0F"/>
    <w:rsid w:val="00DA7140"/>
    <w:rsid w:val="00DB0238"/>
    <w:rsid w:val="00DB6D53"/>
    <w:rsid w:val="00DC5E67"/>
    <w:rsid w:val="00DC6C77"/>
    <w:rsid w:val="00DC74E3"/>
    <w:rsid w:val="00DD31C0"/>
    <w:rsid w:val="00DD7413"/>
    <w:rsid w:val="00DE1D31"/>
    <w:rsid w:val="00DE4467"/>
    <w:rsid w:val="00DE4E86"/>
    <w:rsid w:val="00DE7833"/>
    <w:rsid w:val="00DF5E27"/>
    <w:rsid w:val="00DF5FD5"/>
    <w:rsid w:val="00E02616"/>
    <w:rsid w:val="00E05EE1"/>
    <w:rsid w:val="00E074E3"/>
    <w:rsid w:val="00E10713"/>
    <w:rsid w:val="00E1309E"/>
    <w:rsid w:val="00E14F6F"/>
    <w:rsid w:val="00E16072"/>
    <w:rsid w:val="00E219F9"/>
    <w:rsid w:val="00E258FC"/>
    <w:rsid w:val="00E301AE"/>
    <w:rsid w:val="00E32DF3"/>
    <w:rsid w:val="00E51FD8"/>
    <w:rsid w:val="00E61D7B"/>
    <w:rsid w:val="00E63D4C"/>
    <w:rsid w:val="00E646FC"/>
    <w:rsid w:val="00E7424A"/>
    <w:rsid w:val="00E75AA4"/>
    <w:rsid w:val="00E80E4A"/>
    <w:rsid w:val="00E81F7D"/>
    <w:rsid w:val="00E83F94"/>
    <w:rsid w:val="00E85085"/>
    <w:rsid w:val="00E942D8"/>
    <w:rsid w:val="00E963AF"/>
    <w:rsid w:val="00E96D23"/>
    <w:rsid w:val="00E97341"/>
    <w:rsid w:val="00E97436"/>
    <w:rsid w:val="00EA1587"/>
    <w:rsid w:val="00EA5753"/>
    <w:rsid w:val="00EA63A8"/>
    <w:rsid w:val="00EA73AB"/>
    <w:rsid w:val="00EA73C6"/>
    <w:rsid w:val="00EA7562"/>
    <w:rsid w:val="00EC0E02"/>
    <w:rsid w:val="00EC222B"/>
    <w:rsid w:val="00EC3D0B"/>
    <w:rsid w:val="00EC55F2"/>
    <w:rsid w:val="00ED0480"/>
    <w:rsid w:val="00ED33DE"/>
    <w:rsid w:val="00ED547B"/>
    <w:rsid w:val="00ED5A90"/>
    <w:rsid w:val="00ED7133"/>
    <w:rsid w:val="00EE169B"/>
    <w:rsid w:val="00EE2F8F"/>
    <w:rsid w:val="00EE5023"/>
    <w:rsid w:val="00EF3531"/>
    <w:rsid w:val="00EF3CCC"/>
    <w:rsid w:val="00EF3E3C"/>
    <w:rsid w:val="00EF566F"/>
    <w:rsid w:val="00F02895"/>
    <w:rsid w:val="00F04CCF"/>
    <w:rsid w:val="00F07F41"/>
    <w:rsid w:val="00F07FE1"/>
    <w:rsid w:val="00F25014"/>
    <w:rsid w:val="00F33F80"/>
    <w:rsid w:val="00F36975"/>
    <w:rsid w:val="00F41370"/>
    <w:rsid w:val="00F42A21"/>
    <w:rsid w:val="00F43171"/>
    <w:rsid w:val="00F43282"/>
    <w:rsid w:val="00F44A50"/>
    <w:rsid w:val="00F45592"/>
    <w:rsid w:val="00F563BA"/>
    <w:rsid w:val="00F60522"/>
    <w:rsid w:val="00F6479E"/>
    <w:rsid w:val="00F64DCA"/>
    <w:rsid w:val="00F65E81"/>
    <w:rsid w:val="00F70071"/>
    <w:rsid w:val="00F739E3"/>
    <w:rsid w:val="00F76777"/>
    <w:rsid w:val="00F803BB"/>
    <w:rsid w:val="00F81C60"/>
    <w:rsid w:val="00F81FC0"/>
    <w:rsid w:val="00F82B1A"/>
    <w:rsid w:val="00F902CE"/>
    <w:rsid w:val="00F907ED"/>
    <w:rsid w:val="00F91A97"/>
    <w:rsid w:val="00F926E0"/>
    <w:rsid w:val="00F92850"/>
    <w:rsid w:val="00F92A3C"/>
    <w:rsid w:val="00F97958"/>
    <w:rsid w:val="00FA02EE"/>
    <w:rsid w:val="00FA5FE3"/>
    <w:rsid w:val="00FA7E59"/>
    <w:rsid w:val="00FB0F0B"/>
    <w:rsid w:val="00FC010A"/>
    <w:rsid w:val="00FC77F8"/>
    <w:rsid w:val="00FD1A81"/>
    <w:rsid w:val="00FD22FE"/>
    <w:rsid w:val="00FD6D70"/>
    <w:rsid w:val="00FE39A8"/>
    <w:rsid w:val="00FE57D9"/>
    <w:rsid w:val="00FE7334"/>
    <w:rsid w:val="00FE7F08"/>
    <w:rsid w:val="00FF2D31"/>
    <w:rsid w:val="00FF33C2"/>
    <w:rsid w:val="00FF379B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C847-EBC0-4CE2-88EF-E284D04E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13384</Words>
  <Characters>76295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121</cp:revision>
  <cp:lastPrinted>2013-08-27T10:33:00Z</cp:lastPrinted>
  <dcterms:created xsi:type="dcterms:W3CDTF">2013-08-09T02:37:00Z</dcterms:created>
  <dcterms:modified xsi:type="dcterms:W3CDTF">2013-08-27T10:34:00Z</dcterms:modified>
</cp:coreProperties>
</file>